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074" w:rsidRPr="00DC0D5F" w:rsidRDefault="009A5074" w:rsidP="009A5074">
      <w:pPr>
        <w:autoSpaceDE w:val="0"/>
        <w:autoSpaceDN w:val="0"/>
        <w:adjustRightInd w:val="0"/>
        <w:jc w:val="both"/>
        <w:rPr>
          <w:rFonts w:asciiTheme="minorHAnsi" w:hAnsiTheme="minorHAnsi" w:cs="Times New Roman"/>
          <w:b/>
          <w:sz w:val="28"/>
          <w:szCs w:val="22"/>
          <w:lang w:eastAsia="en-US"/>
        </w:rPr>
      </w:pPr>
      <w:bookmarkStart w:id="0" w:name="_GoBack"/>
      <w:bookmarkEnd w:id="0"/>
      <w:r w:rsidRPr="00DC0D5F">
        <w:rPr>
          <w:rFonts w:asciiTheme="minorHAnsi" w:hAnsiTheme="minorHAnsi" w:cs="Times New Roman"/>
          <w:b/>
          <w:sz w:val="28"/>
          <w:szCs w:val="22"/>
          <w:lang w:eastAsia="en-US"/>
        </w:rPr>
        <w:t xml:space="preserve">Pravidla pro </w:t>
      </w:r>
      <w:r w:rsidRPr="00DC0D5F">
        <w:rPr>
          <w:rFonts w:asciiTheme="minorHAnsi" w:hAnsiTheme="minorHAnsi" w:cs="Times New Roman,Bold"/>
          <w:b/>
          <w:bCs/>
          <w:sz w:val="28"/>
          <w:szCs w:val="22"/>
          <w:lang w:eastAsia="en-US"/>
        </w:rPr>
        <w:t>odměňování fyzických osob, které nejsou členy zastupitelstva, za výkon funkce člena výboru Zastupitelstva města Chomutova, předsedy a člena komise Rady města Chomutova</w:t>
      </w:r>
    </w:p>
    <w:p w:rsidR="009A5074" w:rsidRPr="00DC0D5F" w:rsidRDefault="009A5074" w:rsidP="009A5074">
      <w:pPr>
        <w:autoSpaceDE w:val="0"/>
        <w:autoSpaceDN w:val="0"/>
        <w:adjustRightInd w:val="0"/>
        <w:rPr>
          <w:rFonts w:asciiTheme="minorHAnsi" w:hAnsiTheme="minorHAnsi" w:cs="Times New Roman"/>
          <w:sz w:val="22"/>
          <w:szCs w:val="22"/>
          <w:lang w:eastAsia="en-US"/>
        </w:rPr>
      </w:pPr>
    </w:p>
    <w:p w:rsidR="00EE32E8" w:rsidRPr="00DC0D5F" w:rsidRDefault="00EE32E8" w:rsidP="009A5074">
      <w:pPr>
        <w:autoSpaceDE w:val="0"/>
        <w:autoSpaceDN w:val="0"/>
        <w:adjustRightInd w:val="0"/>
        <w:rPr>
          <w:rFonts w:asciiTheme="minorHAnsi" w:hAnsiTheme="minorHAnsi" w:cs="Times New Roman"/>
          <w:sz w:val="22"/>
          <w:szCs w:val="22"/>
          <w:lang w:eastAsia="en-US"/>
        </w:rPr>
      </w:pPr>
    </w:p>
    <w:p w:rsidR="009A5074" w:rsidRPr="00DC0D5F" w:rsidRDefault="009A5074" w:rsidP="00EE32E8">
      <w:pPr>
        <w:pStyle w:val="Odstavecseseznamem"/>
        <w:numPr>
          <w:ilvl w:val="0"/>
          <w:numId w:val="5"/>
        </w:numPr>
        <w:autoSpaceDE w:val="0"/>
        <w:autoSpaceDN w:val="0"/>
        <w:adjustRightInd w:val="0"/>
        <w:ind w:left="142" w:hanging="207"/>
        <w:jc w:val="center"/>
        <w:rPr>
          <w:rFonts w:asciiTheme="minorHAnsi" w:hAnsiTheme="minorHAnsi" w:cs="Times New Roman,Bold"/>
          <w:b/>
          <w:bCs/>
          <w:sz w:val="22"/>
          <w:szCs w:val="22"/>
          <w:lang w:eastAsia="en-US"/>
        </w:rPr>
      </w:pPr>
      <w:r w:rsidRPr="00DC0D5F">
        <w:rPr>
          <w:rFonts w:asciiTheme="minorHAnsi" w:hAnsiTheme="minorHAnsi" w:cs="Times New Roman,Bold"/>
          <w:b/>
          <w:bCs/>
          <w:sz w:val="22"/>
          <w:szCs w:val="22"/>
          <w:lang w:eastAsia="en-US"/>
        </w:rPr>
        <w:t>Úvodní ustanovení</w:t>
      </w:r>
    </w:p>
    <w:p w:rsidR="00EE32E8" w:rsidRPr="00DC0D5F" w:rsidRDefault="00EE32E8" w:rsidP="00EE32E8">
      <w:pPr>
        <w:pStyle w:val="Odstavecseseznamem"/>
        <w:autoSpaceDE w:val="0"/>
        <w:autoSpaceDN w:val="0"/>
        <w:adjustRightInd w:val="0"/>
        <w:ind w:left="1080"/>
        <w:rPr>
          <w:rFonts w:asciiTheme="minorHAnsi" w:hAnsiTheme="minorHAnsi" w:cs="Times New Roman,Bold"/>
          <w:b/>
          <w:bCs/>
          <w:sz w:val="22"/>
          <w:szCs w:val="22"/>
          <w:lang w:eastAsia="en-US"/>
        </w:rPr>
      </w:pPr>
    </w:p>
    <w:p w:rsidR="009A5074" w:rsidRPr="00DC0D5F" w:rsidRDefault="00EE32E8" w:rsidP="00EE32E8">
      <w:pPr>
        <w:pStyle w:val="Odstavecseseznamem"/>
        <w:numPr>
          <w:ilvl w:val="0"/>
          <w:numId w:val="3"/>
        </w:numPr>
        <w:autoSpaceDE w:val="0"/>
        <w:autoSpaceDN w:val="0"/>
        <w:adjustRightInd w:val="0"/>
        <w:ind w:left="360"/>
        <w:jc w:val="both"/>
        <w:rPr>
          <w:rFonts w:asciiTheme="minorHAnsi" w:hAnsiTheme="minorHAnsi"/>
          <w:sz w:val="22"/>
          <w:szCs w:val="22"/>
          <w:lang w:eastAsia="en-US"/>
        </w:rPr>
      </w:pPr>
      <w:r w:rsidRPr="00DC0D5F">
        <w:rPr>
          <w:rFonts w:asciiTheme="minorHAnsi" w:hAnsiTheme="minorHAnsi"/>
          <w:sz w:val="22"/>
          <w:szCs w:val="22"/>
          <w:lang w:eastAsia="en-US"/>
        </w:rPr>
        <w:t xml:space="preserve">Pravidla upravují způsob </w:t>
      </w:r>
      <w:r w:rsidR="009A5074" w:rsidRPr="00DC0D5F">
        <w:rPr>
          <w:rFonts w:asciiTheme="minorHAnsi" w:hAnsiTheme="minorHAnsi"/>
          <w:sz w:val="22"/>
          <w:szCs w:val="22"/>
          <w:lang w:eastAsia="en-US"/>
        </w:rPr>
        <w:t>poskytování odměn a peněžitého plnění za výkon funkce člena výboru Zastupitelstva města Chomutova a za výkon funkce člena (předsedy) komise Rady města Chomutova</w:t>
      </w:r>
      <w:r w:rsidRPr="00DC0D5F">
        <w:rPr>
          <w:rFonts w:asciiTheme="minorHAnsi" w:hAnsiTheme="minorHAnsi"/>
          <w:sz w:val="22"/>
          <w:szCs w:val="22"/>
          <w:lang w:eastAsia="en-US"/>
        </w:rPr>
        <w:t>, v případě že členem poradních orgánů je fyzická osoba, která není členem zastupitelstva města.</w:t>
      </w:r>
    </w:p>
    <w:p w:rsidR="00EE32E8" w:rsidRPr="00DC0D5F" w:rsidRDefault="00EE32E8" w:rsidP="00EE32E8">
      <w:pPr>
        <w:pStyle w:val="Odstavecseseznamem"/>
        <w:autoSpaceDE w:val="0"/>
        <w:autoSpaceDN w:val="0"/>
        <w:adjustRightInd w:val="0"/>
        <w:ind w:left="360"/>
        <w:jc w:val="both"/>
        <w:rPr>
          <w:rFonts w:asciiTheme="minorHAnsi" w:hAnsiTheme="minorHAnsi"/>
          <w:sz w:val="22"/>
          <w:szCs w:val="22"/>
          <w:lang w:eastAsia="en-US"/>
        </w:rPr>
      </w:pPr>
    </w:p>
    <w:p w:rsidR="009A5074" w:rsidRPr="00DC0D5F" w:rsidRDefault="009A5074" w:rsidP="00EE32E8">
      <w:pPr>
        <w:pStyle w:val="Odstavecseseznamem"/>
        <w:numPr>
          <w:ilvl w:val="0"/>
          <w:numId w:val="3"/>
        </w:numPr>
        <w:autoSpaceDE w:val="0"/>
        <w:autoSpaceDN w:val="0"/>
        <w:adjustRightInd w:val="0"/>
        <w:ind w:left="360"/>
        <w:jc w:val="both"/>
        <w:rPr>
          <w:rFonts w:asciiTheme="minorHAnsi" w:hAnsiTheme="minorHAnsi"/>
          <w:sz w:val="22"/>
          <w:szCs w:val="22"/>
          <w:lang w:eastAsia="en-US"/>
        </w:rPr>
      </w:pPr>
      <w:r w:rsidRPr="00DC0D5F">
        <w:rPr>
          <w:rFonts w:asciiTheme="minorHAnsi" w:hAnsiTheme="minorHAnsi"/>
          <w:sz w:val="22"/>
          <w:szCs w:val="22"/>
          <w:lang w:eastAsia="en-US"/>
        </w:rPr>
        <w:t xml:space="preserve">Statutární město </w:t>
      </w:r>
      <w:r w:rsidR="00EE32E8" w:rsidRPr="00DC0D5F">
        <w:rPr>
          <w:rFonts w:asciiTheme="minorHAnsi" w:hAnsiTheme="minorHAnsi"/>
          <w:sz w:val="22"/>
          <w:szCs w:val="22"/>
          <w:lang w:eastAsia="en-US"/>
        </w:rPr>
        <w:t>Chomutov</w:t>
      </w:r>
      <w:r w:rsidRPr="00DC0D5F">
        <w:rPr>
          <w:rFonts w:asciiTheme="minorHAnsi" w:hAnsiTheme="minorHAnsi"/>
          <w:sz w:val="22"/>
          <w:szCs w:val="22"/>
          <w:lang w:eastAsia="en-US"/>
        </w:rPr>
        <w:t xml:space="preserve"> t</w:t>
      </w:r>
      <w:r w:rsidR="00EE32E8" w:rsidRPr="00DC0D5F">
        <w:rPr>
          <w:rFonts w:asciiTheme="minorHAnsi" w:hAnsiTheme="minorHAnsi"/>
          <w:sz w:val="22"/>
          <w:szCs w:val="22"/>
          <w:lang w:eastAsia="en-US"/>
        </w:rPr>
        <w:t>ěmito pravidly</w:t>
      </w:r>
      <w:r w:rsidRPr="00DC0D5F">
        <w:rPr>
          <w:rFonts w:asciiTheme="minorHAnsi" w:hAnsiTheme="minorHAnsi"/>
          <w:sz w:val="22"/>
          <w:szCs w:val="22"/>
          <w:lang w:eastAsia="en-US"/>
        </w:rPr>
        <w:t xml:space="preserve"> stanoví interní </w:t>
      </w:r>
      <w:r w:rsidR="00EE32E8" w:rsidRPr="00DC0D5F">
        <w:rPr>
          <w:rFonts w:asciiTheme="minorHAnsi" w:hAnsiTheme="minorHAnsi"/>
          <w:sz w:val="22"/>
          <w:szCs w:val="22"/>
          <w:lang w:eastAsia="en-US"/>
        </w:rPr>
        <w:t>postup</w:t>
      </w:r>
      <w:r w:rsidRPr="00DC0D5F">
        <w:rPr>
          <w:rFonts w:asciiTheme="minorHAnsi" w:hAnsiTheme="minorHAnsi"/>
          <w:sz w:val="22"/>
          <w:szCs w:val="22"/>
          <w:lang w:eastAsia="en-US"/>
        </w:rPr>
        <w:t xml:space="preserve"> pro odměňování a poskytování peněžitého plnění v souladu se zněním zákona č. 128/2000 Sb., o obcích (obecní</w:t>
      </w:r>
      <w:r w:rsidR="00EE32E8" w:rsidRPr="00DC0D5F">
        <w:rPr>
          <w:rFonts w:asciiTheme="minorHAnsi" w:hAnsiTheme="minorHAnsi"/>
          <w:sz w:val="22"/>
          <w:szCs w:val="22"/>
          <w:lang w:eastAsia="en-US"/>
        </w:rPr>
        <w:t xml:space="preserve"> </w:t>
      </w:r>
      <w:r w:rsidRPr="00DC0D5F">
        <w:rPr>
          <w:rFonts w:asciiTheme="minorHAnsi" w:hAnsiTheme="minorHAnsi"/>
          <w:sz w:val="22"/>
          <w:szCs w:val="22"/>
          <w:lang w:eastAsia="en-US"/>
        </w:rPr>
        <w:t>zřízení), ve znění pozdějších předpisů, s</w:t>
      </w:r>
      <w:r w:rsidR="00EE32E8" w:rsidRPr="00DC0D5F">
        <w:rPr>
          <w:rFonts w:asciiTheme="minorHAnsi" w:hAnsiTheme="minorHAnsi"/>
          <w:sz w:val="22"/>
          <w:szCs w:val="22"/>
          <w:lang w:eastAsia="en-US"/>
        </w:rPr>
        <w:t xml:space="preserve"> přiměřeným použitím </w:t>
      </w:r>
      <w:r w:rsidRPr="00DC0D5F">
        <w:rPr>
          <w:rFonts w:asciiTheme="minorHAnsi" w:hAnsiTheme="minorHAnsi"/>
          <w:sz w:val="22"/>
          <w:szCs w:val="22"/>
          <w:lang w:eastAsia="en-US"/>
        </w:rPr>
        <w:t>nařízení vlády č. 318/2017 Sb., o výši odměn členů zastupitelstev územních samosprávných celků, ve znění pozdějších předpisů.</w:t>
      </w:r>
    </w:p>
    <w:p w:rsidR="00EE32E8" w:rsidRPr="00DC0D5F" w:rsidRDefault="00EE32E8" w:rsidP="00EE32E8">
      <w:pPr>
        <w:autoSpaceDE w:val="0"/>
        <w:autoSpaceDN w:val="0"/>
        <w:adjustRightInd w:val="0"/>
        <w:jc w:val="both"/>
        <w:rPr>
          <w:rFonts w:asciiTheme="minorHAnsi" w:hAnsiTheme="minorHAnsi" w:cs="Times New Roman"/>
          <w:sz w:val="22"/>
          <w:szCs w:val="22"/>
          <w:lang w:eastAsia="en-US"/>
        </w:rPr>
      </w:pPr>
    </w:p>
    <w:p w:rsidR="00EE32E8" w:rsidRPr="00DC0D5F" w:rsidRDefault="00EE32E8" w:rsidP="00EE32E8">
      <w:pPr>
        <w:pStyle w:val="Odstavecseseznamem"/>
        <w:numPr>
          <w:ilvl w:val="0"/>
          <w:numId w:val="5"/>
        </w:numPr>
        <w:autoSpaceDE w:val="0"/>
        <w:autoSpaceDN w:val="0"/>
        <w:adjustRightInd w:val="0"/>
        <w:ind w:left="284" w:hanging="295"/>
        <w:jc w:val="center"/>
        <w:rPr>
          <w:rFonts w:asciiTheme="minorHAnsi" w:hAnsiTheme="minorHAnsi" w:cs="Times New Roman,Bold"/>
          <w:b/>
          <w:bCs/>
          <w:sz w:val="22"/>
          <w:szCs w:val="22"/>
          <w:lang w:eastAsia="en-US"/>
        </w:rPr>
      </w:pPr>
      <w:r w:rsidRPr="00DC0D5F">
        <w:rPr>
          <w:rFonts w:asciiTheme="minorHAnsi" w:hAnsiTheme="minorHAnsi" w:cs="Times New Roman,Bold"/>
          <w:b/>
          <w:bCs/>
          <w:sz w:val="22"/>
          <w:szCs w:val="22"/>
          <w:lang w:eastAsia="en-US"/>
        </w:rPr>
        <w:t>Odměny členů</w:t>
      </w:r>
      <w:r w:rsidRPr="00DC0D5F">
        <w:rPr>
          <w:rFonts w:asciiTheme="minorHAnsi" w:hAnsiTheme="minorHAnsi"/>
          <w:b/>
          <w:bCs/>
          <w:sz w:val="22"/>
          <w:szCs w:val="22"/>
          <w:lang w:eastAsia="en-US"/>
        </w:rPr>
        <w:t>m</w:t>
      </w:r>
      <w:r w:rsidRPr="00DC0D5F">
        <w:rPr>
          <w:rFonts w:asciiTheme="minorHAnsi" w:hAnsiTheme="minorHAnsi" w:cs="Times New Roman,Bold"/>
          <w:b/>
          <w:bCs/>
          <w:sz w:val="22"/>
          <w:szCs w:val="22"/>
          <w:lang w:eastAsia="en-US"/>
        </w:rPr>
        <w:t xml:space="preserve"> výborů Zastupitelstva města Chomutova a členů</w:t>
      </w:r>
      <w:r w:rsidRPr="00DC0D5F">
        <w:rPr>
          <w:rFonts w:asciiTheme="minorHAnsi" w:hAnsiTheme="minorHAnsi"/>
          <w:b/>
          <w:bCs/>
          <w:sz w:val="22"/>
          <w:szCs w:val="22"/>
          <w:lang w:eastAsia="en-US"/>
        </w:rPr>
        <w:t xml:space="preserve">m </w:t>
      </w:r>
      <w:r w:rsidRPr="00DC0D5F">
        <w:rPr>
          <w:rFonts w:asciiTheme="minorHAnsi" w:hAnsiTheme="minorHAnsi" w:cs="Times New Roman,Bold"/>
          <w:b/>
          <w:bCs/>
          <w:sz w:val="22"/>
          <w:szCs w:val="22"/>
          <w:lang w:eastAsia="en-US"/>
        </w:rPr>
        <w:t>(předsedů</w:t>
      </w:r>
      <w:r w:rsidRPr="00DC0D5F">
        <w:rPr>
          <w:rFonts w:asciiTheme="minorHAnsi" w:hAnsiTheme="minorHAnsi"/>
          <w:b/>
          <w:bCs/>
          <w:sz w:val="22"/>
          <w:szCs w:val="22"/>
          <w:lang w:eastAsia="en-US"/>
        </w:rPr>
        <w:t>m</w:t>
      </w:r>
      <w:r w:rsidRPr="00DC0D5F">
        <w:rPr>
          <w:rFonts w:asciiTheme="minorHAnsi" w:hAnsiTheme="minorHAnsi" w:cs="Times New Roman,Bold"/>
          <w:b/>
          <w:bCs/>
          <w:sz w:val="22"/>
          <w:szCs w:val="22"/>
          <w:lang w:eastAsia="en-US"/>
        </w:rPr>
        <w:t xml:space="preserve">) </w:t>
      </w:r>
      <w:r w:rsidRPr="00DC0D5F">
        <w:rPr>
          <w:rFonts w:asciiTheme="minorHAnsi" w:hAnsiTheme="minorHAnsi" w:cs="Times New Roman,Bold"/>
          <w:b/>
          <w:bCs/>
          <w:sz w:val="22"/>
          <w:szCs w:val="22"/>
          <w:lang w:eastAsia="en-US"/>
        </w:rPr>
        <w:br/>
        <w:t>komisí Rady města Chomutova, kteří nejsou současně zastupiteli</w:t>
      </w:r>
    </w:p>
    <w:p w:rsidR="009A5074" w:rsidRPr="00DC0D5F" w:rsidRDefault="009A5074" w:rsidP="009A5074">
      <w:pPr>
        <w:autoSpaceDE w:val="0"/>
        <w:autoSpaceDN w:val="0"/>
        <w:adjustRightInd w:val="0"/>
        <w:jc w:val="both"/>
        <w:rPr>
          <w:rFonts w:asciiTheme="minorHAnsi" w:hAnsiTheme="minorHAnsi" w:cs="Times New Roman"/>
          <w:sz w:val="22"/>
          <w:szCs w:val="22"/>
          <w:lang w:eastAsia="en-US"/>
        </w:rPr>
      </w:pPr>
    </w:p>
    <w:p w:rsidR="00EE32E8" w:rsidRPr="00DC0D5F" w:rsidRDefault="009A5074" w:rsidP="009A5074">
      <w:pPr>
        <w:pStyle w:val="Odstavecseseznamem"/>
        <w:numPr>
          <w:ilvl w:val="0"/>
          <w:numId w:val="6"/>
        </w:numPr>
        <w:autoSpaceDE w:val="0"/>
        <w:autoSpaceDN w:val="0"/>
        <w:adjustRightInd w:val="0"/>
        <w:jc w:val="both"/>
        <w:rPr>
          <w:rFonts w:asciiTheme="minorHAnsi" w:hAnsiTheme="minorHAnsi"/>
          <w:sz w:val="22"/>
          <w:szCs w:val="22"/>
          <w:lang w:eastAsia="en-US"/>
        </w:rPr>
      </w:pPr>
      <w:r w:rsidRPr="00DC0D5F">
        <w:rPr>
          <w:rFonts w:asciiTheme="minorHAnsi" w:hAnsiTheme="minorHAnsi"/>
          <w:sz w:val="22"/>
          <w:szCs w:val="22"/>
          <w:lang w:eastAsia="en-US"/>
        </w:rPr>
        <w:t xml:space="preserve">Fyzické osobě, která není členem zastupitelstva a která vykonává funkci člena výboru zastupitelstva nebo funkci předsedy nebo člena komise rady, náleží peněžní plnění za výkon této funkce dle tabulky č. 1. </w:t>
      </w:r>
    </w:p>
    <w:p w:rsidR="00EE32E8" w:rsidRPr="00DC0D5F" w:rsidRDefault="00EE32E8" w:rsidP="00EE32E8">
      <w:pPr>
        <w:pStyle w:val="Odstavecseseznamem"/>
        <w:autoSpaceDE w:val="0"/>
        <w:autoSpaceDN w:val="0"/>
        <w:adjustRightInd w:val="0"/>
        <w:ind w:left="360"/>
        <w:jc w:val="both"/>
        <w:rPr>
          <w:rFonts w:asciiTheme="minorHAnsi" w:hAnsiTheme="minorHAnsi"/>
          <w:sz w:val="22"/>
          <w:szCs w:val="22"/>
          <w:lang w:eastAsia="en-US"/>
        </w:rPr>
      </w:pPr>
    </w:p>
    <w:p w:rsidR="00EE32E8" w:rsidRPr="00DC0D5F" w:rsidRDefault="00EE32E8" w:rsidP="00EE32E8">
      <w:pPr>
        <w:pStyle w:val="Odstavecseseznamem"/>
        <w:autoSpaceDE w:val="0"/>
        <w:autoSpaceDN w:val="0"/>
        <w:adjustRightInd w:val="0"/>
        <w:ind w:left="360"/>
        <w:jc w:val="both"/>
        <w:rPr>
          <w:rFonts w:asciiTheme="minorHAnsi" w:hAnsiTheme="minorHAnsi"/>
          <w:sz w:val="22"/>
          <w:szCs w:val="22"/>
          <w:lang w:eastAsia="en-US"/>
        </w:rPr>
      </w:pPr>
      <w:r w:rsidRPr="00DC0D5F">
        <w:rPr>
          <w:rFonts w:asciiTheme="minorHAnsi" w:hAnsiTheme="minorHAnsi"/>
          <w:sz w:val="22"/>
          <w:szCs w:val="22"/>
          <w:lang w:eastAsia="en-US"/>
        </w:rPr>
        <w:t>Tabulka č. 1</w:t>
      </w:r>
    </w:p>
    <w:tbl>
      <w:tblPr>
        <w:tblStyle w:val="Mkatabulky"/>
        <w:tblpPr w:leftFromText="141" w:rightFromText="141" w:vertAnchor="text" w:horzAnchor="margin" w:tblpX="421" w:tblpY="162"/>
        <w:tblW w:w="0" w:type="auto"/>
        <w:tblLook w:val="04A0" w:firstRow="1" w:lastRow="0" w:firstColumn="1" w:lastColumn="0" w:noHBand="0" w:noVBand="1"/>
      </w:tblPr>
      <w:tblGrid>
        <w:gridCol w:w="3539"/>
        <w:gridCol w:w="2414"/>
        <w:gridCol w:w="2688"/>
      </w:tblGrid>
      <w:tr w:rsidR="00EE32E8" w:rsidRPr="00DC0D5F" w:rsidTr="00EE32E8">
        <w:tc>
          <w:tcPr>
            <w:tcW w:w="3539" w:type="dxa"/>
          </w:tcPr>
          <w:p w:rsidR="00EE32E8" w:rsidRPr="00DC0D5F" w:rsidRDefault="00EE32E8" w:rsidP="00EE32E8">
            <w:pPr>
              <w:autoSpaceDE w:val="0"/>
              <w:autoSpaceDN w:val="0"/>
              <w:adjustRightInd w:val="0"/>
              <w:rPr>
                <w:rFonts w:asciiTheme="minorHAnsi" w:hAnsiTheme="minorHAnsi" w:cs="Times New Roman"/>
                <w:b/>
                <w:bCs/>
                <w:sz w:val="22"/>
                <w:szCs w:val="22"/>
                <w:lang w:eastAsia="en-US"/>
              </w:rPr>
            </w:pPr>
            <w:r w:rsidRPr="00DC0D5F">
              <w:rPr>
                <w:rFonts w:asciiTheme="minorHAnsi" w:hAnsiTheme="minorHAnsi" w:cs="Times New Roman"/>
                <w:b/>
                <w:bCs/>
                <w:sz w:val="22"/>
                <w:szCs w:val="22"/>
                <w:lang w:eastAsia="en-US"/>
              </w:rPr>
              <w:t>Funkce</w:t>
            </w:r>
          </w:p>
        </w:tc>
        <w:tc>
          <w:tcPr>
            <w:tcW w:w="5102" w:type="dxa"/>
            <w:gridSpan w:val="2"/>
          </w:tcPr>
          <w:p w:rsidR="00EE32E8" w:rsidRPr="00DC0D5F" w:rsidRDefault="00EE32E8" w:rsidP="00EE32E8">
            <w:pPr>
              <w:autoSpaceDE w:val="0"/>
              <w:autoSpaceDN w:val="0"/>
              <w:adjustRightInd w:val="0"/>
              <w:jc w:val="center"/>
              <w:rPr>
                <w:rFonts w:asciiTheme="minorHAnsi" w:hAnsiTheme="minorHAnsi" w:cs="Times New Roman"/>
                <w:b/>
                <w:bCs/>
                <w:sz w:val="22"/>
                <w:szCs w:val="22"/>
                <w:lang w:eastAsia="en-US"/>
              </w:rPr>
            </w:pPr>
            <w:r w:rsidRPr="00DC0D5F">
              <w:rPr>
                <w:rFonts w:asciiTheme="minorHAnsi" w:hAnsiTheme="minorHAnsi" w:cs="Times New Roman,Bold"/>
                <w:b/>
                <w:bCs/>
                <w:sz w:val="22"/>
                <w:szCs w:val="22"/>
                <w:lang w:eastAsia="en-US"/>
              </w:rPr>
              <w:t>Výše měsíční odměny (Kč)</w:t>
            </w:r>
          </w:p>
        </w:tc>
      </w:tr>
      <w:tr w:rsidR="00EE32E8" w:rsidRPr="00DC0D5F" w:rsidTr="00EE32E8">
        <w:tc>
          <w:tcPr>
            <w:tcW w:w="3539" w:type="dxa"/>
          </w:tcPr>
          <w:p w:rsidR="00EE32E8" w:rsidRPr="00DC0D5F" w:rsidRDefault="00EE32E8" w:rsidP="00EE32E8">
            <w:pPr>
              <w:autoSpaceDE w:val="0"/>
              <w:autoSpaceDN w:val="0"/>
              <w:adjustRightInd w:val="0"/>
              <w:rPr>
                <w:rFonts w:asciiTheme="minorHAnsi" w:hAnsiTheme="minorHAnsi" w:cs="Times New Roman"/>
                <w:bCs/>
                <w:sz w:val="22"/>
                <w:szCs w:val="22"/>
                <w:lang w:eastAsia="en-US"/>
              </w:rPr>
            </w:pPr>
            <w:r w:rsidRPr="00DC0D5F">
              <w:rPr>
                <w:rFonts w:asciiTheme="minorHAnsi" w:hAnsiTheme="minorHAnsi" w:cs="Times New Roman,Bold"/>
                <w:bCs/>
                <w:sz w:val="22"/>
                <w:szCs w:val="22"/>
                <w:lang w:eastAsia="en-US"/>
              </w:rPr>
              <w:t>Předseda komise rady města</w:t>
            </w:r>
          </w:p>
        </w:tc>
        <w:tc>
          <w:tcPr>
            <w:tcW w:w="5102" w:type="dxa"/>
            <w:gridSpan w:val="2"/>
          </w:tcPr>
          <w:p w:rsidR="00EE32E8" w:rsidRPr="00DC0D5F" w:rsidRDefault="00EE32E8" w:rsidP="00EE32E8">
            <w:pPr>
              <w:autoSpaceDE w:val="0"/>
              <w:autoSpaceDN w:val="0"/>
              <w:adjustRightInd w:val="0"/>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Částka je rovna výši odměny stanovené zastupitelstvem města předsedovi komise, který je neuvolněným členem zastupitelstva města</w:t>
            </w:r>
          </w:p>
        </w:tc>
      </w:tr>
      <w:tr w:rsidR="00EE32E8" w:rsidRPr="00DC0D5F" w:rsidTr="00EE32E8">
        <w:tc>
          <w:tcPr>
            <w:tcW w:w="3539" w:type="dxa"/>
          </w:tcPr>
          <w:p w:rsidR="00EE32E8" w:rsidRPr="00DC0D5F" w:rsidRDefault="00EE32E8" w:rsidP="00EE32E8">
            <w:pPr>
              <w:autoSpaceDE w:val="0"/>
              <w:autoSpaceDN w:val="0"/>
              <w:adjustRightInd w:val="0"/>
              <w:rPr>
                <w:rFonts w:asciiTheme="minorHAnsi" w:hAnsiTheme="minorHAnsi" w:cs="Times New Roman,Bold"/>
                <w:bCs/>
                <w:sz w:val="22"/>
                <w:szCs w:val="22"/>
                <w:lang w:eastAsia="en-US"/>
              </w:rPr>
            </w:pPr>
          </w:p>
        </w:tc>
        <w:tc>
          <w:tcPr>
            <w:tcW w:w="2414" w:type="dxa"/>
          </w:tcPr>
          <w:p w:rsidR="00EE32E8" w:rsidRPr="00DC0D5F" w:rsidRDefault="00EE32E8" w:rsidP="00EE32E8">
            <w:pPr>
              <w:autoSpaceDE w:val="0"/>
              <w:autoSpaceDN w:val="0"/>
              <w:adjustRightInd w:val="0"/>
              <w:jc w:val="center"/>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Varianta 1</w:t>
            </w:r>
          </w:p>
          <w:p w:rsidR="00EE32E8" w:rsidRPr="00DC0D5F" w:rsidRDefault="00EE32E8" w:rsidP="00EE32E8">
            <w:pPr>
              <w:autoSpaceDE w:val="0"/>
              <w:autoSpaceDN w:val="0"/>
              <w:adjustRightInd w:val="0"/>
              <w:jc w:val="center"/>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(návrh FV ZM)</w:t>
            </w:r>
          </w:p>
        </w:tc>
        <w:tc>
          <w:tcPr>
            <w:tcW w:w="2688" w:type="dxa"/>
          </w:tcPr>
          <w:p w:rsidR="00EE32E8" w:rsidRPr="00DC0D5F" w:rsidRDefault="00EE32E8" w:rsidP="00EE32E8">
            <w:pPr>
              <w:autoSpaceDE w:val="0"/>
              <w:autoSpaceDN w:val="0"/>
              <w:adjustRightInd w:val="0"/>
              <w:jc w:val="center"/>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Varianta 2</w:t>
            </w:r>
          </w:p>
          <w:p w:rsidR="00EE32E8" w:rsidRPr="00DC0D5F" w:rsidRDefault="00207B84" w:rsidP="00EE32E8">
            <w:pPr>
              <w:autoSpaceDE w:val="0"/>
              <w:autoSpaceDN w:val="0"/>
              <w:adjustRightInd w:val="0"/>
              <w:jc w:val="center"/>
              <w:rPr>
                <w:rFonts w:asciiTheme="minorHAnsi" w:hAnsiTheme="minorHAnsi" w:cs="Times New Roman"/>
                <w:bCs/>
                <w:sz w:val="22"/>
                <w:szCs w:val="22"/>
                <w:lang w:eastAsia="en-US"/>
              </w:rPr>
            </w:pPr>
            <w:r>
              <w:rPr>
                <w:rFonts w:asciiTheme="minorHAnsi" w:hAnsiTheme="minorHAnsi" w:cs="Times New Roman"/>
                <w:bCs/>
                <w:sz w:val="22"/>
                <w:szCs w:val="22"/>
                <w:lang w:eastAsia="en-US"/>
              </w:rPr>
              <w:t>(návrh kanceláře primátora</w:t>
            </w:r>
            <w:r w:rsidR="00EE32E8" w:rsidRPr="00DC0D5F">
              <w:rPr>
                <w:rFonts w:asciiTheme="minorHAnsi" w:hAnsiTheme="minorHAnsi" w:cs="Times New Roman"/>
                <w:bCs/>
                <w:sz w:val="22"/>
                <w:szCs w:val="22"/>
                <w:lang w:eastAsia="en-US"/>
              </w:rPr>
              <w:t xml:space="preserve">) </w:t>
            </w:r>
          </w:p>
        </w:tc>
      </w:tr>
      <w:tr w:rsidR="00EE32E8" w:rsidRPr="00DC0D5F" w:rsidTr="00EE32E8">
        <w:tc>
          <w:tcPr>
            <w:tcW w:w="3539" w:type="dxa"/>
          </w:tcPr>
          <w:p w:rsidR="00EE32E8" w:rsidRPr="00DC0D5F" w:rsidRDefault="00EE32E8" w:rsidP="00EE32E8">
            <w:pPr>
              <w:autoSpaceDE w:val="0"/>
              <w:autoSpaceDN w:val="0"/>
              <w:adjustRightInd w:val="0"/>
              <w:rPr>
                <w:rFonts w:asciiTheme="minorHAnsi" w:hAnsiTheme="minorHAnsi" w:cs="Times New Roman"/>
                <w:bCs/>
                <w:sz w:val="22"/>
                <w:szCs w:val="22"/>
                <w:lang w:eastAsia="en-US"/>
              </w:rPr>
            </w:pPr>
            <w:r w:rsidRPr="00DC0D5F">
              <w:rPr>
                <w:rFonts w:asciiTheme="minorHAnsi" w:hAnsiTheme="minorHAnsi" w:cs="Times New Roman,Bold"/>
                <w:bCs/>
                <w:sz w:val="22"/>
                <w:szCs w:val="22"/>
                <w:lang w:eastAsia="en-US"/>
              </w:rPr>
              <w:t>Člen výboru zastupitelstva města</w:t>
            </w:r>
          </w:p>
        </w:tc>
        <w:tc>
          <w:tcPr>
            <w:tcW w:w="2414" w:type="dxa"/>
          </w:tcPr>
          <w:p w:rsidR="00EE32E8" w:rsidRPr="00DC0D5F" w:rsidRDefault="00EE32E8" w:rsidP="00EE32E8">
            <w:pPr>
              <w:autoSpaceDE w:val="0"/>
              <w:autoSpaceDN w:val="0"/>
              <w:adjustRightInd w:val="0"/>
              <w:jc w:val="center"/>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500,- Kč</w:t>
            </w:r>
          </w:p>
        </w:tc>
        <w:tc>
          <w:tcPr>
            <w:tcW w:w="2688" w:type="dxa"/>
          </w:tcPr>
          <w:p w:rsidR="00EE32E8" w:rsidRPr="00DC0D5F" w:rsidRDefault="00EE32E8" w:rsidP="00EE32E8">
            <w:pPr>
              <w:autoSpaceDE w:val="0"/>
              <w:autoSpaceDN w:val="0"/>
              <w:adjustRightInd w:val="0"/>
              <w:jc w:val="center"/>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800</w:t>
            </w:r>
            <w:r w:rsidR="00B42A00">
              <w:rPr>
                <w:rFonts w:asciiTheme="minorHAnsi" w:hAnsiTheme="minorHAnsi" w:cs="Times New Roman"/>
                <w:bCs/>
                <w:sz w:val="22"/>
                <w:szCs w:val="22"/>
                <w:lang w:eastAsia="en-US"/>
              </w:rPr>
              <w:t>,-</w:t>
            </w:r>
            <w:r w:rsidRPr="00DC0D5F">
              <w:rPr>
                <w:rFonts w:asciiTheme="minorHAnsi" w:hAnsiTheme="minorHAnsi" w:cs="Times New Roman"/>
                <w:bCs/>
                <w:sz w:val="22"/>
                <w:szCs w:val="22"/>
                <w:lang w:eastAsia="en-US"/>
              </w:rPr>
              <w:t xml:space="preserve"> Kč</w:t>
            </w:r>
          </w:p>
        </w:tc>
      </w:tr>
      <w:tr w:rsidR="00EE32E8" w:rsidRPr="00DC0D5F" w:rsidTr="00EE32E8">
        <w:tc>
          <w:tcPr>
            <w:tcW w:w="3539" w:type="dxa"/>
          </w:tcPr>
          <w:p w:rsidR="00EE32E8" w:rsidRPr="00DC0D5F" w:rsidRDefault="00EE32E8" w:rsidP="00EE32E8">
            <w:pPr>
              <w:autoSpaceDE w:val="0"/>
              <w:autoSpaceDN w:val="0"/>
              <w:adjustRightInd w:val="0"/>
              <w:rPr>
                <w:rFonts w:asciiTheme="minorHAnsi" w:hAnsiTheme="minorHAnsi" w:cs="Times New Roman"/>
                <w:bCs/>
                <w:sz w:val="22"/>
                <w:szCs w:val="22"/>
                <w:lang w:eastAsia="en-US"/>
              </w:rPr>
            </w:pPr>
            <w:r w:rsidRPr="00DC0D5F">
              <w:rPr>
                <w:rFonts w:asciiTheme="minorHAnsi" w:hAnsiTheme="minorHAnsi" w:cs="Times New Roman,Bold"/>
                <w:bCs/>
                <w:sz w:val="22"/>
                <w:szCs w:val="22"/>
                <w:lang w:eastAsia="en-US"/>
              </w:rPr>
              <w:t>Člen komise rady města</w:t>
            </w:r>
          </w:p>
        </w:tc>
        <w:tc>
          <w:tcPr>
            <w:tcW w:w="2414" w:type="dxa"/>
          </w:tcPr>
          <w:p w:rsidR="00EE32E8" w:rsidRPr="00DC0D5F" w:rsidRDefault="00EE32E8" w:rsidP="00EE32E8">
            <w:pPr>
              <w:autoSpaceDE w:val="0"/>
              <w:autoSpaceDN w:val="0"/>
              <w:adjustRightInd w:val="0"/>
              <w:jc w:val="center"/>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500,- Kč</w:t>
            </w:r>
          </w:p>
        </w:tc>
        <w:tc>
          <w:tcPr>
            <w:tcW w:w="2688" w:type="dxa"/>
          </w:tcPr>
          <w:p w:rsidR="00EE32E8" w:rsidRPr="00DC0D5F" w:rsidRDefault="00EE32E8" w:rsidP="00EE32E8">
            <w:pPr>
              <w:autoSpaceDE w:val="0"/>
              <w:autoSpaceDN w:val="0"/>
              <w:adjustRightInd w:val="0"/>
              <w:jc w:val="center"/>
              <w:rPr>
                <w:rFonts w:asciiTheme="minorHAnsi" w:hAnsiTheme="minorHAnsi" w:cs="Times New Roman"/>
                <w:bCs/>
                <w:sz w:val="22"/>
                <w:szCs w:val="22"/>
                <w:lang w:eastAsia="en-US"/>
              </w:rPr>
            </w:pPr>
            <w:r w:rsidRPr="00DC0D5F">
              <w:rPr>
                <w:rFonts w:asciiTheme="minorHAnsi" w:hAnsiTheme="minorHAnsi" w:cs="Times New Roman"/>
                <w:bCs/>
                <w:sz w:val="22"/>
                <w:szCs w:val="22"/>
                <w:lang w:eastAsia="en-US"/>
              </w:rPr>
              <w:t>800</w:t>
            </w:r>
            <w:r w:rsidR="00B42A00">
              <w:rPr>
                <w:rFonts w:asciiTheme="minorHAnsi" w:hAnsiTheme="minorHAnsi" w:cs="Times New Roman"/>
                <w:bCs/>
                <w:sz w:val="22"/>
                <w:szCs w:val="22"/>
                <w:lang w:eastAsia="en-US"/>
              </w:rPr>
              <w:t>,-</w:t>
            </w:r>
            <w:r w:rsidRPr="00DC0D5F">
              <w:rPr>
                <w:rFonts w:asciiTheme="minorHAnsi" w:hAnsiTheme="minorHAnsi" w:cs="Times New Roman"/>
                <w:bCs/>
                <w:sz w:val="22"/>
                <w:szCs w:val="22"/>
                <w:lang w:eastAsia="en-US"/>
              </w:rPr>
              <w:t xml:space="preserve"> Kč</w:t>
            </w:r>
          </w:p>
        </w:tc>
      </w:tr>
    </w:tbl>
    <w:p w:rsidR="00EE32E8" w:rsidRPr="00DC0D5F" w:rsidRDefault="00EE32E8" w:rsidP="00EE32E8">
      <w:pPr>
        <w:pStyle w:val="Odstavecseseznamem"/>
        <w:autoSpaceDE w:val="0"/>
        <w:autoSpaceDN w:val="0"/>
        <w:adjustRightInd w:val="0"/>
        <w:ind w:left="360"/>
        <w:jc w:val="both"/>
        <w:rPr>
          <w:rFonts w:asciiTheme="minorHAnsi" w:hAnsiTheme="minorHAnsi"/>
          <w:sz w:val="22"/>
          <w:szCs w:val="22"/>
          <w:lang w:eastAsia="en-US"/>
        </w:rPr>
      </w:pPr>
    </w:p>
    <w:p w:rsidR="00EE32E8" w:rsidRPr="00DC0D5F" w:rsidRDefault="009A5074" w:rsidP="009A5074">
      <w:pPr>
        <w:pStyle w:val="Odstavecseseznamem"/>
        <w:numPr>
          <w:ilvl w:val="0"/>
          <w:numId w:val="6"/>
        </w:numPr>
        <w:autoSpaceDE w:val="0"/>
        <w:autoSpaceDN w:val="0"/>
        <w:adjustRightInd w:val="0"/>
        <w:jc w:val="both"/>
        <w:rPr>
          <w:rFonts w:asciiTheme="minorHAnsi" w:hAnsiTheme="minorHAnsi"/>
          <w:sz w:val="22"/>
          <w:szCs w:val="22"/>
          <w:lang w:eastAsia="en-US"/>
        </w:rPr>
      </w:pPr>
      <w:r w:rsidRPr="00DC0D5F">
        <w:rPr>
          <w:rFonts w:asciiTheme="minorHAnsi" w:hAnsiTheme="minorHAnsi"/>
          <w:sz w:val="22"/>
          <w:szCs w:val="22"/>
          <w:lang w:eastAsia="en-US"/>
        </w:rPr>
        <w:t>Na peněžité plnění vznikne fyzické osobě nárok pouze za předpokladu, pokud se alespoň jednou za uvedený měsíc zúčastní jednání výboru nebo komise, kde p</w:t>
      </w:r>
      <w:r w:rsidR="00EE32E8" w:rsidRPr="00DC0D5F">
        <w:rPr>
          <w:rFonts w:asciiTheme="minorHAnsi" w:hAnsiTheme="minorHAnsi"/>
          <w:sz w:val="22"/>
          <w:szCs w:val="22"/>
          <w:lang w:eastAsia="en-US"/>
        </w:rPr>
        <w:t>racuje jako předseda nebo člen.</w:t>
      </w:r>
    </w:p>
    <w:p w:rsidR="00EE32E8" w:rsidRPr="00DC0D5F" w:rsidRDefault="00EE32E8" w:rsidP="00EE32E8">
      <w:pPr>
        <w:pStyle w:val="Odstavecseseznamem"/>
        <w:rPr>
          <w:rFonts w:asciiTheme="minorHAnsi" w:hAnsiTheme="minorHAnsi"/>
          <w:sz w:val="22"/>
          <w:szCs w:val="22"/>
          <w:lang w:eastAsia="en-US"/>
        </w:rPr>
      </w:pPr>
    </w:p>
    <w:p w:rsidR="00EE32E8" w:rsidRPr="00DC0D5F" w:rsidRDefault="009A5074" w:rsidP="009A5074">
      <w:pPr>
        <w:pStyle w:val="Odstavecseseznamem"/>
        <w:numPr>
          <w:ilvl w:val="0"/>
          <w:numId w:val="6"/>
        </w:numPr>
        <w:autoSpaceDE w:val="0"/>
        <w:autoSpaceDN w:val="0"/>
        <w:adjustRightInd w:val="0"/>
        <w:jc w:val="both"/>
        <w:rPr>
          <w:rFonts w:asciiTheme="minorHAnsi" w:hAnsiTheme="minorHAnsi"/>
          <w:sz w:val="22"/>
          <w:szCs w:val="22"/>
          <w:lang w:eastAsia="en-US"/>
        </w:rPr>
      </w:pPr>
      <w:r w:rsidRPr="00DC0D5F">
        <w:rPr>
          <w:rFonts w:asciiTheme="minorHAnsi" w:hAnsiTheme="minorHAnsi"/>
          <w:sz w:val="22"/>
          <w:szCs w:val="22"/>
          <w:lang w:eastAsia="en-US"/>
        </w:rPr>
        <w:t>Podkladem pro vyplacení měsíční odměny za výkon funkce ve výboru zastupitelstva nebo komisi rady je prezenční listina zpracovaná tajemníkem výboru či komise potvrzená příslušným předsedou, nebo jeho zástupcem. Předseda výboru nebo komise může navrhnout vyplacení odměny i v případě, že se člen zasedání nezúčastnil, ale byl řádně omluven a zároveň aktivně pracoval v daném měsíci i v době mimo zasedání komise nebo výboru. V takovém případě předseda uvede do prezenční listiny zdůvodnění návrhu na vyplacení odměny.</w:t>
      </w:r>
    </w:p>
    <w:p w:rsidR="00EE32E8" w:rsidRPr="00DC0D5F" w:rsidRDefault="00EE32E8" w:rsidP="00EE32E8">
      <w:pPr>
        <w:pStyle w:val="Odstavecseseznamem"/>
        <w:rPr>
          <w:rFonts w:asciiTheme="minorHAnsi" w:hAnsiTheme="minorHAnsi"/>
          <w:sz w:val="22"/>
          <w:szCs w:val="22"/>
          <w:lang w:eastAsia="en-US"/>
        </w:rPr>
      </w:pPr>
    </w:p>
    <w:p w:rsidR="009A5074" w:rsidRPr="00DC0D5F" w:rsidRDefault="009A5074" w:rsidP="009A5074">
      <w:pPr>
        <w:pStyle w:val="Odstavecseseznamem"/>
        <w:numPr>
          <w:ilvl w:val="0"/>
          <w:numId w:val="6"/>
        </w:numPr>
        <w:autoSpaceDE w:val="0"/>
        <w:autoSpaceDN w:val="0"/>
        <w:adjustRightInd w:val="0"/>
        <w:jc w:val="both"/>
        <w:rPr>
          <w:rFonts w:asciiTheme="minorHAnsi" w:hAnsiTheme="minorHAnsi"/>
          <w:sz w:val="22"/>
          <w:szCs w:val="22"/>
          <w:lang w:eastAsia="en-US"/>
        </w:rPr>
      </w:pPr>
      <w:r w:rsidRPr="00DC0D5F">
        <w:rPr>
          <w:rFonts w:asciiTheme="minorHAnsi" w:hAnsiTheme="minorHAnsi"/>
          <w:sz w:val="22"/>
          <w:szCs w:val="22"/>
          <w:lang w:eastAsia="en-US"/>
        </w:rPr>
        <w:t>Odměny budou vypláceny:</w:t>
      </w:r>
    </w:p>
    <w:p w:rsidR="009A5074" w:rsidRPr="00DC0D5F" w:rsidRDefault="009A5074" w:rsidP="009A5074">
      <w:pPr>
        <w:pStyle w:val="Odstavecseseznamem"/>
        <w:numPr>
          <w:ilvl w:val="0"/>
          <w:numId w:val="1"/>
        </w:numPr>
        <w:autoSpaceDE w:val="0"/>
        <w:autoSpaceDN w:val="0"/>
        <w:adjustRightInd w:val="0"/>
        <w:rPr>
          <w:rFonts w:asciiTheme="minorHAnsi" w:hAnsiTheme="minorHAnsi"/>
          <w:sz w:val="22"/>
          <w:szCs w:val="22"/>
          <w:lang w:eastAsia="en-US"/>
        </w:rPr>
      </w:pPr>
      <w:r w:rsidRPr="00DC0D5F">
        <w:rPr>
          <w:rFonts w:asciiTheme="minorHAnsi" w:hAnsiTheme="minorHAnsi"/>
          <w:sz w:val="22"/>
          <w:szCs w:val="22"/>
          <w:lang w:eastAsia="en-US"/>
        </w:rPr>
        <w:t>předsedům komisí: měsíčně,</w:t>
      </w:r>
    </w:p>
    <w:p w:rsidR="009A5074" w:rsidRDefault="009A5074" w:rsidP="009A5074">
      <w:pPr>
        <w:pStyle w:val="Odstavecseseznamem"/>
        <w:numPr>
          <w:ilvl w:val="0"/>
          <w:numId w:val="1"/>
        </w:numPr>
        <w:autoSpaceDE w:val="0"/>
        <w:autoSpaceDN w:val="0"/>
        <w:adjustRightInd w:val="0"/>
        <w:rPr>
          <w:rFonts w:asciiTheme="minorHAnsi" w:hAnsiTheme="minorHAnsi"/>
          <w:sz w:val="22"/>
          <w:szCs w:val="22"/>
          <w:lang w:eastAsia="en-US"/>
        </w:rPr>
      </w:pPr>
      <w:r w:rsidRPr="00DC0D5F">
        <w:rPr>
          <w:rFonts w:asciiTheme="minorHAnsi" w:hAnsiTheme="minorHAnsi"/>
          <w:sz w:val="22"/>
          <w:szCs w:val="22"/>
          <w:lang w:eastAsia="en-US"/>
        </w:rPr>
        <w:t>členům výborů a komisí: čtvrtletně.</w:t>
      </w:r>
    </w:p>
    <w:p w:rsidR="00B42A00" w:rsidRPr="00DC0D5F" w:rsidRDefault="00B42A00" w:rsidP="00B42A00">
      <w:pPr>
        <w:pStyle w:val="Odstavecseseznamem"/>
        <w:autoSpaceDE w:val="0"/>
        <w:autoSpaceDN w:val="0"/>
        <w:adjustRightInd w:val="0"/>
        <w:rPr>
          <w:rFonts w:asciiTheme="minorHAnsi" w:hAnsiTheme="minorHAnsi"/>
          <w:sz w:val="22"/>
          <w:szCs w:val="22"/>
          <w:lang w:eastAsia="en-US"/>
        </w:rPr>
      </w:pPr>
    </w:p>
    <w:p w:rsidR="00450D50" w:rsidRDefault="009A5074" w:rsidP="00EE32E8">
      <w:pPr>
        <w:pStyle w:val="Odstavecseseznamem"/>
        <w:numPr>
          <w:ilvl w:val="0"/>
          <w:numId w:val="6"/>
        </w:numPr>
        <w:autoSpaceDE w:val="0"/>
        <w:autoSpaceDN w:val="0"/>
        <w:adjustRightInd w:val="0"/>
        <w:rPr>
          <w:rFonts w:asciiTheme="minorHAnsi" w:hAnsiTheme="minorHAnsi"/>
          <w:sz w:val="22"/>
          <w:szCs w:val="22"/>
        </w:rPr>
      </w:pPr>
      <w:r w:rsidRPr="00DC0D5F">
        <w:rPr>
          <w:rFonts w:asciiTheme="minorHAnsi" w:hAnsiTheme="minorHAnsi"/>
          <w:sz w:val="22"/>
          <w:szCs w:val="22"/>
          <w:lang w:eastAsia="en-US"/>
        </w:rPr>
        <w:lastRenderedPageBreak/>
        <w:t>Fyzická osoba, která není členem zastupitelstva, se může na základě písemného prohlášení podaného primátorovi města Chomutova vzdát svého nároku na výplatu odměny.</w:t>
      </w:r>
    </w:p>
    <w:p w:rsidR="00B42A00" w:rsidRPr="00DC0D5F" w:rsidRDefault="00B42A00" w:rsidP="00B42A00">
      <w:pPr>
        <w:pStyle w:val="Odstavecseseznamem"/>
        <w:autoSpaceDE w:val="0"/>
        <w:autoSpaceDN w:val="0"/>
        <w:adjustRightInd w:val="0"/>
        <w:ind w:left="360"/>
        <w:rPr>
          <w:rFonts w:asciiTheme="minorHAnsi" w:hAnsiTheme="minorHAnsi"/>
          <w:sz w:val="22"/>
          <w:szCs w:val="22"/>
        </w:rPr>
      </w:pPr>
    </w:p>
    <w:p w:rsidR="00EE32E8" w:rsidRPr="00DC0D5F" w:rsidRDefault="00EE32E8" w:rsidP="00EE32E8">
      <w:pPr>
        <w:pStyle w:val="Odstavecseseznamem"/>
        <w:numPr>
          <w:ilvl w:val="0"/>
          <w:numId w:val="5"/>
        </w:numPr>
        <w:autoSpaceDE w:val="0"/>
        <w:autoSpaceDN w:val="0"/>
        <w:adjustRightInd w:val="0"/>
        <w:ind w:left="284" w:hanging="295"/>
        <w:jc w:val="center"/>
        <w:rPr>
          <w:rFonts w:asciiTheme="minorHAnsi" w:hAnsiTheme="minorHAnsi" w:cs="Times New Roman,Bold"/>
          <w:b/>
          <w:bCs/>
          <w:sz w:val="22"/>
          <w:szCs w:val="22"/>
          <w:lang w:eastAsia="en-US"/>
        </w:rPr>
      </w:pPr>
      <w:r w:rsidRPr="00DC0D5F">
        <w:rPr>
          <w:rFonts w:asciiTheme="minorHAnsi" w:hAnsiTheme="minorHAnsi" w:cs="Times New Roman,Bold"/>
          <w:b/>
          <w:bCs/>
          <w:sz w:val="22"/>
          <w:szCs w:val="22"/>
          <w:lang w:eastAsia="en-US"/>
        </w:rPr>
        <w:t>Závěrečná ustanovení</w:t>
      </w:r>
    </w:p>
    <w:p w:rsidR="00EE32E8" w:rsidRPr="00DC0D5F" w:rsidRDefault="00EE32E8" w:rsidP="00EE32E8">
      <w:pPr>
        <w:pStyle w:val="Odstavecseseznamem"/>
        <w:autoSpaceDE w:val="0"/>
        <w:autoSpaceDN w:val="0"/>
        <w:adjustRightInd w:val="0"/>
        <w:ind w:left="1080"/>
        <w:rPr>
          <w:rFonts w:asciiTheme="minorHAnsi" w:hAnsiTheme="minorHAnsi" w:cs="Times New Roman,Bold"/>
          <w:b/>
          <w:bCs/>
          <w:sz w:val="22"/>
          <w:szCs w:val="22"/>
          <w:lang w:eastAsia="en-US"/>
        </w:rPr>
      </w:pPr>
    </w:p>
    <w:p w:rsidR="00EE32E8" w:rsidRPr="00DC0D5F" w:rsidRDefault="00EE32E8" w:rsidP="00EE32E8">
      <w:pPr>
        <w:autoSpaceDE w:val="0"/>
        <w:autoSpaceDN w:val="0"/>
        <w:adjustRightInd w:val="0"/>
        <w:rPr>
          <w:rFonts w:asciiTheme="minorHAnsi" w:hAnsiTheme="minorHAnsi" w:cs="Times New Roman"/>
          <w:sz w:val="22"/>
          <w:szCs w:val="22"/>
          <w:lang w:eastAsia="en-US"/>
        </w:rPr>
      </w:pPr>
      <w:r w:rsidRPr="00DC0D5F">
        <w:rPr>
          <w:rFonts w:asciiTheme="minorHAnsi" w:hAnsiTheme="minorHAnsi" w:cs="Times New Roman"/>
          <w:sz w:val="22"/>
          <w:szCs w:val="22"/>
          <w:lang w:eastAsia="en-US"/>
        </w:rPr>
        <w:t>Tato pravidla byla schválena usnesením Zastupitelstva města Chomutova č. .../2019 ze dne 11.11.2019 a jsou platná do 31. prosince 2020.</w:t>
      </w:r>
    </w:p>
    <w:p w:rsidR="00EE32E8" w:rsidRPr="00DC0D5F" w:rsidRDefault="00EE32E8" w:rsidP="00EE32E8">
      <w:pPr>
        <w:autoSpaceDE w:val="0"/>
        <w:autoSpaceDN w:val="0"/>
        <w:adjustRightInd w:val="0"/>
        <w:rPr>
          <w:rFonts w:asciiTheme="minorHAnsi" w:hAnsiTheme="minorHAnsi" w:cs="Times New Roman"/>
          <w:sz w:val="22"/>
          <w:szCs w:val="22"/>
          <w:lang w:eastAsia="en-US"/>
        </w:rPr>
      </w:pPr>
    </w:p>
    <w:p w:rsidR="00EE32E8" w:rsidRPr="00DC0D5F" w:rsidRDefault="00EE32E8" w:rsidP="00EE32E8">
      <w:pPr>
        <w:autoSpaceDE w:val="0"/>
        <w:autoSpaceDN w:val="0"/>
        <w:adjustRightInd w:val="0"/>
        <w:rPr>
          <w:rFonts w:asciiTheme="minorHAnsi" w:hAnsiTheme="minorHAnsi" w:cs="Times New Roman"/>
          <w:sz w:val="22"/>
          <w:szCs w:val="22"/>
          <w:lang w:eastAsia="en-US"/>
        </w:rPr>
      </w:pPr>
    </w:p>
    <w:p w:rsidR="00EE32E8" w:rsidRPr="00DC0D5F" w:rsidRDefault="00EE32E8" w:rsidP="00EE32E8">
      <w:pPr>
        <w:autoSpaceDE w:val="0"/>
        <w:autoSpaceDN w:val="0"/>
        <w:adjustRightInd w:val="0"/>
        <w:rPr>
          <w:rFonts w:asciiTheme="minorHAnsi" w:hAnsiTheme="minorHAnsi" w:cs="Times New Roman"/>
          <w:sz w:val="22"/>
          <w:szCs w:val="22"/>
          <w:lang w:eastAsia="en-US"/>
        </w:rPr>
      </w:pPr>
    </w:p>
    <w:p w:rsidR="00EE32E8" w:rsidRPr="00DC0D5F" w:rsidRDefault="00EE32E8" w:rsidP="00EE32E8">
      <w:pPr>
        <w:autoSpaceDE w:val="0"/>
        <w:autoSpaceDN w:val="0"/>
        <w:adjustRightInd w:val="0"/>
        <w:rPr>
          <w:rFonts w:asciiTheme="minorHAnsi" w:hAnsiTheme="minorHAnsi" w:cs="Times New Roman"/>
          <w:sz w:val="22"/>
          <w:szCs w:val="22"/>
          <w:lang w:eastAsia="en-US"/>
        </w:rPr>
      </w:pPr>
    </w:p>
    <w:p w:rsidR="00EE32E8" w:rsidRPr="00DC0D5F" w:rsidRDefault="00EE32E8" w:rsidP="00EE32E8">
      <w:pPr>
        <w:autoSpaceDE w:val="0"/>
        <w:autoSpaceDN w:val="0"/>
        <w:adjustRightInd w:val="0"/>
        <w:rPr>
          <w:rFonts w:asciiTheme="minorHAnsi" w:hAnsiTheme="minorHAnsi" w:cs="Times New Roman"/>
          <w:b/>
          <w:bCs/>
          <w:sz w:val="24"/>
          <w:szCs w:val="24"/>
          <w:lang w:eastAsia="en-US"/>
        </w:rPr>
      </w:pPr>
      <w:r w:rsidRPr="00DC0D5F">
        <w:rPr>
          <w:rFonts w:asciiTheme="minorHAnsi" w:hAnsiTheme="minorHAnsi" w:cs="Times New Roman,Bold"/>
          <w:b/>
          <w:bCs/>
          <w:sz w:val="26"/>
          <w:szCs w:val="26"/>
          <w:lang w:eastAsia="en-US"/>
        </w:rPr>
        <w:t>Seznam změn a revizí řízeného dokumentu</w:t>
      </w:r>
      <w:r w:rsidRPr="00DC0D5F">
        <w:rPr>
          <w:rFonts w:asciiTheme="minorHAnsi" w:hAnsiTheme="minorHAnsi" w:cs="Times New Roman"/>
          <w:b/>
          <w:bCs/>
          <w:sz w:val="24"/>
          <w:szCs w:val="24"/>
          <w:lang w:eastAsia="en-US"/>
        </w:rPr>
        <w:t xml:space="preserve"> </w:t>
      </w:r>
    </w:p>
    <w:p w:rsidR="00EE32E8" w:rsidRPr="00DC0D5F" w:rsidRDefault="00EE32E8" w:rsidP="00EE32E8">
      <w:pPr>
        <w:autoSpaceDE w:val="0"/>
        <w:autoSpaceDN w:val="0"/>
        <w:adjustRightInd w:val="0"/>
        <w:rPr>
          <w:rFonts w:asciiTheme="minorHAnsi" w:hAnsiTheme="minorHAnsi" w:cs="Times New Roman"/>
          <w:b/>
          <w:bCs/>
          <w:sz w:val="24"/>
          <w:szCs w:val="24"/>
          <w:lang w:eastAsia="en-US"/>
        </w:rPr>
      </w:pPr>
    </w:p>
    <w:p w:rsidR="00EE32E8" w:rsidRPr="00DC0D5F" w:rsidRDefault="00EE32E8" w:rsidP="00EE32E8">
      <w:pPr>
        <w:autoSpaceDE w:val="0"/>
        <w:autoSpaceDN w:val="0"/>
        <w:adjustRightInd w:val="0"/>
        <w:rPr>
          <w:rFonts w:asciiTheme="minorHAnsi" w:hAnsiTheme="minorHAnsi" w:cs="Times New Roman"/>
          <w:b/>
          <w:bCs/>
          <w:sz w:val="24"/>
          <w:szCs w:val="24"/>
          <w:lang w:eastAsia="en-US"/>
        </w:rPr>
      </w:pPr>
    </w:p>
    <w:p w:rsidR="00EE32E8" w:rsidRPr="00DC0D5F" w:rsidRDefault="00EE32E8" w:rsidP="00EE32E8">
      <w:pPr>
        <w:autoSpaceDE w:val="0"/>
        <w:autoSpaceDN w:val="0"/>
        <w:adjustRightInd w:val="0"/>
        <w:rPr>
          <w:rFonts w:asciiTheme="minorHAnsi" w:hAnsiTheme="minorHAnsi" w:cs="Times New Roman"/>
          <w:b/>
          <w:bCs/>
          <w:sz w:val="24"/>
          <w:szCs w:val="24"/>
          <w:lang w:eastAsia="en-US"/>
        </w:rPr>
      </w:pPr>
    </w:p>
    <w:tbl>
      <w:tblPr>
        <w:tblStyle w:val="Mkatabulky"/>
        <w:tblW w:w="0" w:type="auto"/>
        <w:tblLook w:val="04A0" w:firstRow="1" w:lastRow="0" w:firstColumn="1" w:lastColumn="0" w:noHBand="0" w:noVBand="1"/>
      </w:tblPr>
      <w:tblGrid>
        <w:gridCol w:w="704"/>
        <w:gridCol w:w="1276"/>
        <w:gridCol w:w="1559"/>
        <w:gridCol w:w="1134"/>
        <w:gridCol w:w="2878"/>
        <w:gridCol w:w="1511"/>
      </w:tblGrid>
      <w:tr w:rsidR="00EE32E8" w:rsidRPr="00DC0D5F" w:rsidTr="00DC0D5F">
        <w:tc>
          <w:tcPr>
            <w:tcW w:w="704" w:type="dxa"/>
          </w:tcPr>
          <w:p w:rsidR="00EE32E8" w:rsidRPr="00DC0D5F" w:rsidRDefault="00EE32E8" w:rsidP="00EE32E8">
            <w:pPr>
              <w:autoSpaceDE w:val="0"/>
              <w:autoSpaceDN w:val="0"/>
              <w:adjustRightInd w:val="0"/>
              <w:rPr>
                <w:rFonts w:asciiTheme="minorHAnsi" w:hAnsiTheme="minorHAnsi" w:cs="Times New Roman"/>
                <w:b/>
                <w:bCs/>
                <w:lang w:eastAsia="en-US"/>
              </w:rPr>
            </w:pPr>
            <w:r w:rsidRPr="00DC0D5F">
              <w:rPr>
                <w:rFonts w:asciiTheme="minorHAnsi" w:hAnsiTheme="minorHAnsi" w:cs="Times New Roman"/>
                <w:b/>
                <w:bCs/>
                <w:lang w:eastAsia="en-US"/>
              </w:rPr>
              <w:t>Verze</w:t>
            </w:r>
          </w:p>
          <w:p w:rsidR="00EE32E8" w:rsidRPr="00DC0D5F" w:rsidRDefault="00EE32E8" w:rsidP="00EE32E8">
            <w:pPr>
              <w:autoSpaceDE w:val="0"/>
              <w:autoSpaceDN w:val="0"/>
              <w:adjustRightInd w:val="0"/>
              <w:rPr>
                <w:rFonts w:asciiTheme="minorHAnsi" w:hAnsiTheme="minorHAnsi" w:cs="Times New Roman"/>
                <w:b/>
                <w:bCs/>
                <w:lang w:eastAsia="en-US"/>
              </w:rPr>
            </w:pPr>
          </w:p>
        </w:tc>
        <w:tc>
          <w:tcPr>
            <w:tcW w:w="1276" w:type="dxa"/>
          </w:tcPr>
          <w:p w:rsidR="00EE32E8" w:rsidRPr="00DC0D5F" w:rsidRDefault="00EE32E8" w:rsidP="00EE32E8">
            <w:pPr>
              <w:autoSpaceDE w:val="0"/>
              <w:autoSpaceDN w:val="0"/>
              <w:adjustRightInd w:val="0"/>
              <w:rPr>
                <w:rFonts w:asciiTheme="minorHAnsi" w:hAnsiTheme="minorHAnsi" w:cs="Times New Roman"/>
                <w:b/>
                <w:bCs/>
                <w:lang w:eastAsia="en-US"/>
              </w:rPr>
            </w:pPr>
            <w:r w:rsidRPr="00DC0D5F">
              <w:rPr>
                <w:rFonts w:asciiTheme="minorHAnsi" w:hAnsiTheme="minorHAnsi" w:cs="Times New Roman"/>
                <w:b/>
                <w:bCs/>
                <w:lang w:eastAsia="en-US"/>
              </w:rPr>
              <w:t>Datum</w:t>
            </w:r>
          </w:p>
          <w:p w:rsidR="00EE32E8" w:rsidRPr="00DC0D5F" w:rsidRDefault="00EE32E8" w:rsidP="00EE32E8">
            <w:pPr>
              <w:autoSpaceDE w:val="0"/>
              <w:autoSpaceDN w:val="0"/>
              <w:adjustRightInd w:val="0"/>
              <w:rPr>
                <w:rFonts w:asciiTheme="minorHAnsi" w:hAnsiTheme="minorHAnsi" w:cs="Times New Roman,Bold"/>
                <w:b/>
                <w:bCs/>
                <w:lang w:eastAsia="en-US"/>
              </w:rPr>
            </w:pPr>
            <w:r w:rsidRPr="00DC0D5F">
              <w:rPr>
                <w:rFonts w:asciiTheme="minorHAnsi" w:hAnsiTheme="minorHAnsi" w:cs="Times New Roman,Bold"/>
                <w:b/>
                <w:bCs/>
                <w:lang w:eastAsia="en-US"/>
              </w:rPr>
              <w:t>vydání</w:t>
            </w:r>
          </w:p>
          <w:p w:rsidR="00EE32E8" w:rsidRPr="00DC0D5F" w:rsidRDefault="00EE32E8" w:rsidP="00EE32E8">
            <w:pPr>
              <w:autoSpaceDE w:val="0"/>
              <w:autoSpaceDN w:val="0"/>
              <w:adjustRightInd w:val="0"/>
              <w:rPr>
                <w:rFonts w:asciiTheme="minorHAnsi" w:hAnsiTheme="minorHAnsi" w:cs="Times New Roman"/>
                <w:b/>
                <w:bCs/>
                <w:lang w:eastAsia="en-US"/>
              </w:rPr>
            </w:pPr>
          </w:p>
        </w:tc>
        <w:tc>
          <w:tcPr>
            <w:tcW w:w="1559" w:type="dxa"/>
          </w:tcPr>
          <w:p w:rsidR="00EE32E8" w:rsidRPr="00DC0D5F" w:rsidRDefault="00DC0D5F" w:rsidP="00DC0D5F">
            <w:pPr>
              <w:autoSpaceDE w:val="0"/>
              <w:autoSpaceDN w:val="0"/>
              <w:adjustRightInd w:val="0"/>
              <w:rPr>
                <w:rFonts w:asciiTheme="minorHAnsi" w:hAnsiTheme="minorHAnsi" w:cs="Times New Roman"/>
                <w:b/>
                <w:bCs/>
                <w:lang w:eastAsia="en-US"/>
              </w:rPr>
            </w:pPr>
            <w:r w:rsidRPr="00DC0D5F">
              <w:rPr>
                <w:rFonts w:asciiTheme="minorHAnsi" w:hAnsiTheme="minorHAnsi" w:cs="Times New Roman,Bold"/>
                <w:b/>
                <w:bCs/>
                <w:lang w:eastAsia="en-US"/>
              </w:rPr>
              <w:t>č</w:t>
            </w:r>
            <w:r w:rsidR="00EE32E8" w:rsidRPr="00DC0D5F">
              <w:rPr>
                <w:rFonts w:asciiTheme="minorHAnsi" w:hAnsiTheme="minorHAnsi" w:cs="Times New Roman,Bold"/>
                <w:b/>
                <w:bCs/>
                <w:lang w:eastAsia="en-US"/>
              </w:rPr>
              <w:t>.</w:t>
            </w:r>
            <w:r w:rsidRPr="00DC0D5F">
              <w:rPr>
                <w:rFonts w:asciiTheme="minorHAnsi" w:hAnsiTheme="minorHAnsi" w:cs="Times New Roman,Bold"/>
                <w:b/>
                <w:bCs/>
                <w:lang w:eastAsia="en-US"/>
              </w:rPr>
              <w:t xml:space="preserve"> u</w:t>
            </w:r>
            <w:r w:rsidR="00EE32E8" w:rsidRPr="00DC0D5F">
              <w:rPr>
                <w:rFonts w:asciiTheme="minorHAnsi" w:hAnsiTheme="minorHAnsi" w:cs="Times New Roman,Bold"/>
                <w:b/>
                <w:bCs/>
                <w:lang w:eastAsia="en-US"/>
              </w:rPr>
              <w:t>snesení</w:t>
            </w:r>
            <w:r w:rsidRPr="00DC0D5F">
              <w:rPr>
                <w:rFonts w:asciiTheme="minorHAnsi" w:hAnsiTheme="minorHAnsi" w:cs="Times New Roman,Bold"/>
                <w:b/>
                <w:bCs/>
                <w:lang w:eastAsia="en-US"/>
              </w:rPr>
              <w:t xml:space="preserve"> ZM</w:t>
            </w:r>
          </w:p>
        </w:tc>
        <w:tc>
          <w:tcPr>
            <w:tcW w:w="1134" w:type="dxa"/>
          </w:tcPr>
          <w:p w:rsidR="00EE32E8" w:rsidRPr="00DC0D5F" w:rsidRDefault="00EE32E8" w:rsidP="00EE32E8">
            <w:pPr>
              <w:autoSpaceDE w:val="0"/>
              <w:autoSpaceDN w:val="0"/>
              <w:adjustRightInd w:val="0"/>
              <w:rPr>
                <w:rFonts w:asciiTheme="minorHAnsi" w:hAnsiTheme="minorHAnsi" w:cs="Times New Roman"/>
                <w:b/>
                <w:bCs/>
                <w:lang w:eastAsia="en-US"/>
              </w:rPr>
            </w:pPr>
            <w:r w:rsidRPr="00DC0D5F">
              <w:rPr>
                <w:rFonts w:asciiTheme="minorHAnsi" w:hAnsiTheme="minorHAnsi" w:cs="Times New Roman,Bold"/>
                <w:b/>
                <w:bCs/>
                <w:lang w:eastAsia="en-US"/>
              </w:rPr>
              <w:t>Účinnost</w:t>
            </w:r>
          </w:p>
        </w:tc>
        <w:tc>
          <w:tcPr>
            <w:tcW w:w="2878" w:type="dxa"/>
          </w:tcPr>
          <w:p w:rsidR="00EE32E8" w:rsidRPr="00DC0D5F" w:rsidRDefault="00EE32E8" w:rsidP="00EE32E8">
            <w:pPr>
              <w:autoSpaceDE w:val="0"/>
              <w:autoSpaceDN w:val="0"/>
              <w:adjustRightInd w:val="0"/>
              <w:rPr>
                <w:rFonts w:asciiTheme="minorHAnsi" w:hAnsiTheme="minorHAnsi" w:cs="Times New Roman"/>
                <w:b/>
                <w:bCs/>
                <w:lang w:eastAsia="en-US"/>
              </w:rPr>
            </w:pPr>
            <w:r w:rsidRPr="00DC0D5F">
              <w:rPr>
                <w:rFonts w:asciiTheme="minorHAnsi" w:hAnsiTheme="minorHAnsi" w:cs="Times New Roman,Bold"/>
                <w:b/>
                <w:bCs/>
                <w:lang w:eastAsia="en-US"/>
              </w:rPr>
              <w:t>Popis změny/ revize</w:t>
            </w:r>
          </w:p>
        </w:tc>
        <w:tc>
          <w:tcPr>
            <w:tcW w:w="1511" w:type="dxa"/>
          </w:tcPr>
          <w:p w:rsidR="00EE32E8" w:rsidRPr="00DC0D5F" w:rsidRDefault="00EE32E8" w:rsidP="00EE32E8">
            <w:pPr>
              <w:autoSpaceDE w:val="0"/>
              <w:autoSpaceDN w:val="0"/>
              <w:adjustRightInd w:val="0"/>
              <w:rPr>
                <w:rFonts w:asciiTheme="minorHAnsi" w:hAnsiTheme="minorHAnsi" w:cs="Times New Roman"/>
                <w:b/>
                <w:bCs/>
                <w:lang w:eastAsia="en-US"/>
              </w:rPr>
            </w:pPr>
            <w:r w:rsidRPr="00DC0D5F">
              <w:rPr>
                <w:rFonts w:asciiTheme="minorHAnsi" w:hAnsiTheme="minorHAnsi" w:cs="Times New Roman"/>
                <w:b/>
                <w:bCs/>
                <w:lang w:eastAsia="en-US"/>
              </w:rPr>
              <w:t>Zpracovatel</w:t>
            </w:r>
          </w:p>
          <w:p w:rsidR="00EE32E8" w:rsidRPr="00DC0D5F" w:rsidRDefault="00EE32E8" w:rsidP="00EE32E8">
            <w:pPr>
              <w:autoSpaceDE w:val="0"/>
              <w:autoSpaceDN w:val="0"/>
              <w:adjustRightInd w:val="0"/>
              <w:rPr>
                <w:rFonts w:asciiTheme="minorHAnsi" w:hAnsiTheme="minorHAnsi" w:cs="Times New Roman"/>
                <w:b/>
                <w:bCs/>
                <w:lang w:eastAsia="en-US"/>
              </w:rPr>
            </w:pPr>
          </w:p>
        </w:tc>
      </w:tr>
      <w:tr w:rsidR="00EE32E8" w:rsidRPr="00DC0D5F" w:rsidTr="00DC0D5F">
        <w:tc>
          <w:tcPr>
            <w:tcW w:w="704" w:type="dxa"/>
          </w:tcPr>
          <w:p w:rsidR="00EE32E8" w:rsidRPr="00DC0D5F" w:rsidRDefault="00EE32E8" w:rsidP="00DC0D5F">
            <w:pPr>
              <w:autoSpaceDE w:val="0"/>
              <w:autoSpaceDN w:val="0"/>
              <w:adjustRightInd w:val="0"/>
              <w:jc w:val="center"/>
              <w:rPr>
                <w:rFonts w:asciiTheme="minorHAnsi" w:hAnsiTheme="minorHAnsi" w:cs="Times New Roman"/>
                <w:bCs/>
                <w:lang w:eastAsia="en-US"/>
              </w:rPr>
            </w:pPr>
            <w:r w:rsidRPr="00DC0D5F">
              <w:rPr>
                <w:rFonts w:asciiTheme="minorHAnsi" w:hAnsiTheme="minorHAnsi" w:cs="Times New Roman"/>
                <w:bCs/>
                <w:lang w:eastAsia="en-US"/>
              </w:rPr>
              <w:t>1.</w:t>
            </w:r>
          </w:p>
        </w:tc>
        <w:tc>
          <w:tcPr>
            <w:tcW w:w="1276" w:type="dxa"/>
          </w:tcPr>
          <w:p w:rsidR="00EE32E8" w:rsidRPr="00DC0D5F" w:rsidRDefault="00EE32E8" w:rsidP="00EE32E8">
            <w:pPr>
              <w:autoSpaceDE w:val="0"/>
              <w:autoSpaceDN w:val="0"/>
              <w:adjustRightInd w:val="0"/>
              <w:rPr>
                <w:rFonts w:asciiTheme="minorHAnsi" w:hAnsiTheme="minorHAnsi" w:cs="Times New Roman"/>
                <w:bCs/>
                <w:lang w:eastAsia="en-US"/>
              </w:rPr>
            </w:pPr>
            <w:r w:rsidRPr="00DC0D5F">
              <w:rPr>
                <w:rFonts w:asciiTheme="minorHAnsi" w:hAnsiTheme="minorHAnsi" w:cs="Times New Roman"/>
                <w:bCs/>
                <w:lang w:eastAsia="en-US"/>
              </w:rPr>
              <w:t>11.11.2019</w:t>
            </w:r>
          </w:p>
        </w:tc>
        <w:tc>
          <w:tcPr>
            <w:tcW w:w="1559" w:type="dxa"/>
          </w:tcPr>
          <w:p w:rsidR="00EE32E8" w:rsidRPr="00DC0D5F" w:rsidRDefault="00DC0D5F" w:rsidP="00DC0D5F">
            <w:pPr>
              <w:autoSpaceDE w:val="0"/>
              <w:autoSpaceDN w:val="0"/>
              <w:adjustRightInd w:val="0"/>
              <w:jc w:val="center"/>
              <w:rPr>
                <w:rFonts w:asciiTheme="minorHAnsi" w:hAnsiTheme="minorHAnsi" w:cs="Times New Roman"/>
                <w:bCs/>
                <w:lang w:eastAsia="en-US"/>
              </w:rPr>
            </w:pPr>
            <w:r w:rsidRPr="00DC0D5F">
              <w:rPr>
                <w:rFonts w:asciiTheme="minorHAnsi" w:hAnsiTheme="minorHAnsi" w:cs="Times New Roman"/>
                <w:bCs/>
                <w:lang w:eastAsia="en-US"/>
              </w:rPr>
              <w:t>…/19</w:t>
            </w:r>
          </w:p>
        </w:tc>
        <w:tc>
          <w:tcPr>
            <w:tcW w:w="1134" w:type="dxa"/>
          </w:tcPr>
          <w:p w:rsidR="00EE32E8" w:rsidRPr="00DC0D5F" w:rsidRDefault="00DC0D5F" w:rsidP="00EE32E8">
            <w:pPr>
              <w:autoSpaceDE w:val="0"/>
              <w:autoSpaceDN w:val="0"/>
              <w:adjustRightInd w:val="0"/>
              <w:rPr>
                <w:rFonts w:asciiTheme="minorHAnsi" w:hAnsiTheme="minorHAnsi" w:cs="Times New Roman"/>
                <w:bCs/>
                <w:lang w:eastAsia="en-US"/>
              </w:rPr>
            </w:pPr>
            <w:r w:rsidRPr="00DC0D5F">
              <w:rPr>
                <w:rFonts w:asciiTheme="minorHAnsi" w:hAnsiTheme="minorHAnsi" w:cs="Times New Roman"/>
                <w:bCs/>
                <w:lang w:eastAsia="en-US"/>
              </w:rPr>
              <w:t>1.1.2020</w:t>
            </w:r>
          </w:p>
        </w:tc>
        <w:tc>
          <w:tcPr>
            <w:tcW w:w="2878" w:type="dxa"/>
          </w:tcPr>
          <w:p w:rsidR="00EE32E8" w:rsidRPr="00DC0D5F" w:rsidRDefault="00DC0D5F" w:rsidP="00EE32E8">
            <w:pPr>
              <w:autoSpaceDE w:val="0"/>
              <w:autoSpaceDN w:val="0"/>
              <w:adjustRightInd w:val="0"/>
              <w:rPr>
                <w:rFonts w:asciiTheme="minorHAnsi" w:hAnsiTheme="minorHAnsi" w:cs="Times New Roman"/>
                <w:bCs/>
                <w:lang w:eastAsia="en-US"/>
              </w:rPr>
            </w:pPr>
            <w:r w:rsidRPr="00DC0D5F">
              <w:rPr>
                <w:rFonts w:asciiTheme="minorHAnsi" w:hAnsiTheme="minorHAnsi" w:cs="Times New Roman"/>
                <w:bCs/>
                <w:lang w:eastAsia="en-US"/>
              </w:rPr>
              <w:t>Nový dokument</w:t>
            </w:r>
          </w:p>
        </w:tc>
        <w:tc>
          <w:tcPr>
            <w:tcW w:w="1511" w:type="dxa"/>
          </w:tcPr>
          <w:p w:rsidR="00EE32E8" w:rsidRPr="00DC0D5F" w:rsidRDefault="00DC0D5F" w:rsidP="00EE32E8">
            <w:pPr>
              <w:autoSpaceDE w:val="0"/>
              <w:autoSpaceDN w:val="0"/>
              <w:adjustRightInd w:val="0"/>
              <w:rPr>
                <w:rFonts w:asciiTheme="minorHAnsi" w:hAnsiTheme="minorHAnsi" w:cs="Times New Roman"/>
                <w:bCs/>
                <w:lang w:eastAsia="en-US"/>
              </w:rPr>
            </w:pPr>
            <w:r w:rsidRPr="00DC0D5F">
              <w:rPr>
                <w:rFonts w:asciiTheme="minorHAnsi" w:hAnsiTheme="minorHAnsi" w:cs="Times New Roman"/>
                <w:bCs/>
                <w:lang w:eastAsia="en-US"/>
              </w:rPr>
              <w:t>Ing. Jan Mareš</w:t>
            </w:r>
          </w:p>
        </w:tc>
      </w:tr>
      <w:tr w:rsidR="00EE32E8" w:rsidRPr="00DC0D5F" w:rsidTr="00DC0D5F">
        <w:tc>
          <w:tcPr>
            <w:tcW w:w="70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276"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59"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13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2878"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11" w:type="dxa"/>
          </w:tcPr>
          <w:p w:rsidR="00EE32E8" w:rsidRPr="00DC0D5F" w:rsidRDefault="00EE32E8" w:rsidP="00EE32E8">
            <w:pPr>
              <w:autoSpaceDE w:val="0"/>
              <w:autoSpaceDN w:val="0"/>
              <w:adjustRightInd w:val="0"/>
              <w:rPr>
                <w:rFonts w:asciiTheme="minorHAnsi" w:hAnsiTheme="minorHAnsi" w:cs="Times New Roman"/>
                <w:b/>
                <w:bCs/>
                <w:lang w:eastAsia="en-US"/>
              </w:rPr>
            </w:pPr>
          </w:p>
        </w:tc>
      </w:tr>
      <w:tr w:rsidR="00EE32E8" w:rsidRPr="00DC0D5F" w:rsidTr="00DC0D5F">
        <w:tc>
          <w:tcPr>
            <w:tcW w:w="70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276"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59"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13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2878"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11" w:type="dxa"/>
          </w:tcPr>
          <w:p w:rsidR="00EE32E8" w:rsidRPr="00DC0D5F" w:rsidRDefault="00EE32E8" w:rsidP="00EE32E8">
            <w:pPr>
              <w:autoSpaceDE w:val="0"/>
              <w:autoSpaceDN w:val="0"/>
              <w:adjustRightInd w:val="0"/>
              <w:rPr>
                <w:rFonts w:asciiTheme="minorHAnsi" w:hAnsiTheme="minorHAnsi" w:cs="Times New Roman"/>
                <w:b/>
                <w:bCs/>
                <w:lang w:eastAsia="en-US"/>
              </w:rPr>
            </w:pPr>
          </w:p>
        </w:tc>
      </w:tr>
      <w:tr w:rsidR="00EE32E8" w:rsidRPr="00DC0D5F" w:rsidTr="00DC0D5F">
        <w:tc>
          <w:tcPr>
            <w:tcW w:w="70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276"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59"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13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2878"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11" w:type="dxa"/>
          </w:tcPr>
          <w:p w:rsidR="00EE32E8" w:rsidRPr="00DC0D5F" w:rsidRDefault="00EE32E8" w:rsidP="00EE32E8">
            <w:pPr>
              <w:autoSpaceDE w:val="0"/>
              <w:autoSpaceDN w:val="0"/>
              <w:adjustRightInd w:val="0"/>
              <w:rPr>
                <w:rFonts w:asciiTheme="minorHAnsi" w:hAnsiTheme="minorHAnsi" w:cs="Times New Roman"/>
                <w:b/>
                <w:bCs/>
                <w:lang w:eastAsia="en-US"/>
              </w:rPr>
            </w:pPr>
          </w:p>
        </w:tc>
      </w:tr>
      <w:tr w:rsidR="00EE32E8" w:rsidRPr="00DC0D5F" w:rsidTr="00DC0D5F">
        <w:tc>
          <w:tcPr>
            <w:tcW w:w="70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276"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59"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134"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2878" w:type="dxa"/>
          </w:tcPr>
          <w:p w:rsidR="00EE32E8" w:rsidRPr="00DC0D5F" w:rsidRDefault="00EE32E8" w:rsidP="00EE32E8">
            <w:pPr>
              <w:autoSpaceDE w:val="0"/>
              <w:autoSpaceDN w:val="0"/>
              <w:adjustRightInd w:val="0"/>
              <w:rPr>
                <w:rFonts w:asciiTheme="minorHAnsi" w:hAnsiTheme="minorHAnsi" w:cs="Times New Roman"/>
                <w:b/>
                <w:bCs/>
                <w:lang w:eastAsia="en-US"/>
              </w:rPr>
            </w:pPr>
          </w:p>
        </w:tc>
        <w:tc>
          <w:tcPr>
            <w:tcW w:w="1511" w:type="dxa"/>
          </w:tcPr>
          <w:p w:rsidR="00EE32E8" w:rsidRPr="00DC0D5F" w:rsidRDefault="00EE32E8" w:rsidP="00EE32E8">
            <w:pPr>
              <w:autoSpaceDE w:val="0"/>
              <w:autoSpaceDN w:val="0"/>
              <w:adjustRightInd w:val="0"/>
              <w:rPr>
                <w:rFonts w:asciiTheme="minorHAnsi" w:hAnsiTheme="minorHAnsi" w:cs="Times New Roman"/>
                <w:b/>
                <w:bCs/>
                <w:lang w:eastAsia="en-US"/>
              </w:rPr>
            </w:pPr>
          </w:p>
        </w:tc>
      </w:tr>
    </w:tbl>
    <w:p w:rsidR="00EE32E8" w:rsidRPr="00DC0D5F" w:rsidRDefault="00EE32E8" w:rsidP="00EE32E8">
      <w:pPr>
        <w:autoSpaceDE w:val="0"/>
        <w:autoSpaceDN w:val="0"/>
        <w:adjustRightInd w:val="0"/>
        <w:rPr>
          <w:rFonts w:asciiTheme="minorHAnsi" w:hAnsiTheme="minorHAnsi" w:cs="Times New Roman"/>
          <w:b/>
          <w:bCs/>
          <w:sz w:val="24"/>
          <w:szCs w:val="24"/>
          <w:lang w:eastAsia="en-US"/>
        </w:rPr>
      </w:pPr>
    </w:p>
    <w:p w:rsidR="00EE32E8" w:rsidRPr="00DC0D5F" w:rsidRDefault="00EE32E8" w:rsidP="00EE32E8">
      <w:pPr>
        <w:autoSpaceDE w:val="0"/>
        <w:autoSpaceDN w:val="0"/>
        <w:adjustRightInd w:val="0"/>
        <w:rPr>
          <w:rFonts w:asciiTheme="minorHAnsi" w:hAnsiTheme="minorHAnsi" w:cs="Times New Roman"/>
          <w:b/>
          <w:bCs/>
          <w:sz w:val="24"/>
          <w:szCs w:val="24"/>
          <w:lang w:eastAsia="en-US"/>
        </w:rPr>
      </w:pPr>
    </w:p>
    <w:p w:rsidR="00EE32E8" w:rsidRPr="00DC0D5F" w:rsidRDefault="00EE32E8" w:rsidP="00EE32E8">
      <w:pPr>
        <w:autoSpaceDE w:val="0"/>
        <w:autoSpaceDN w:val="0"/>
        <w:adjustRightInd w:val="0"/>
        <w:rPr>
          <w:rFonts w:asciiTheme="minorHAnsi" w:hAnsiTheme="minorHAnsi" w:cs="Times New Roman"/>
          <w:b/>
          <w:bCs/>
          <w:sz w:val="24"/>
          <w:szCs w:val="24"/>
          <w:lang w:eastAsia="en-US"/>
        </w:rPr>
      </w:pPr>
    </w:p>
    <w:p w:rsidR="00EE32E8" w:rsidRPr="00DC0D5F" w:rsidRDefault="00EE32E8" w:rsidP="00EE32E8">
      <w:pPr>
        <w:autoSpaceDE w:val="0"/>
        <w:autoSpaceDN w:val="0"/>
        <w:adjustRightInd w:val="0"/>
        <w:rPr>
          <w:rFonts w:asciiTheme="minorHAnsi" w:hAnsiTheme="minorHAnsi" w:cs="Times New Roman"/>
          <w:b/>
          <w:bCs/>
          <w:sz w:val="24"/>
          <w:szCs w:val="24"/>
          <w:lang w:eastAsia="en-US"/>
        </w:rPr>
      </w:pPr>
    </w:p>
    <w:sectPr w:rsidR="00EE32E8" w:rsidRPr="00DC0D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F02DC"/>
    <w:multiLevelType w:val="hybridMultilevel"/>
    <w:tmpl w:val="AEC06964"/>
    <w:lvl w:ilvl="0" w:tplc="21901E0A">
      <w:start w:val="1"/>
      <w:numFmt w:val="decimal"/>
      <w:lvlText w:val="%1."/>
      <w:lvlJc w:val="left"/>
      <w:pPr>
        <w:ind w:left="495" w:hanging="1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8A079E"/>
    <w:multiLevelType w:val="hybridMultilevel"/>
    <w:tmpl w:val="82C674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86C71AE"/>
    <w:multiLevelType w:val="hybridMultilevel"/>
    <w:tmpl w:val="3072F74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3521318"/>
    <w:multiLevelType w:val="hybridMultilevel"/>
    <w:tmpl w:val="363AB670"/>
    <w:lvl w:ilvl="0" w:tplc="2034B74A">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5DD217F"/>
    <w:multiLevelType w:val="hybridMultilevel"/>
    <w:tmpl w:val="9D368A3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8E42F7E"/>
    <w:multiLevelType w:val="hybridMultilevel"/>
    <w:tmpl w:val="089460F0"/>
    <w:lvl w:ilvl="0" w:tplc="D4A4541C">
      <w:start w:val="800"/>
      <w:numFmt w:val="bullet"/>
      <w:lvlText w:val="-"/>
      <w:lvlJc w:val="left"/>
      <w:pPr>
        <w:ind w:left="720" w:hanging="360"/>
      </w:pPr>
      <w:rPr>
        <w:rFonts w:ascii="Calibri" w:eastAsiaTheme="minorHAns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B879A7"/>
    <w:multiLevelType w:val="hybridMultilevel"/>
    <w:tmpl w:val="B13AA73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F1348CE"/>
    <w:multiLevelType w:val="hybridMultilevel"/>
    <w:tmpl w:val="363AB670"/>
    <w:lvl w:ilvl="0" w:tplc="2034B74A">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0"/>
  </w:num>
  <w:num w:numId="5">
    <w:abstractNumId w:val="7"/>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5074"/>
    <w:rsid w:val="00207B84"/>
    <w:rsid w:val="002D2BC4"/>
    <w:rsid w:val="00450D50"/>
    <w:rsid w:val="00713634"/>
    <w:rsid w:val="009A5074"/>
    <w:rsid w:val="00B3469A"/>
    <w:rsid w:val="00B42A00"/>
    <w:rsid w:val="00DC0D5F"/>
    <w:rsid w:val="00EC1137"/>
    <w:rsid w:val="00EE32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C6CD5A-4A82-4F31-A080-3C73E34CE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469A"/>
    <w:pPr>
      <w:spacing w:after="0" w:line="240" w:lineRule="auto"/>
    </w:pPr>
    <w:rPr>
      <w:rFonts w:ascii="Times New Roman" w:hAnsi="Times New Roman"/>
      <w:sz w:val="20"/>
      <w:szCs w:val="20"/>
      <w:lang w:eastAsia="cs-CZ"/>
    </w:rPr>
  </w:style>
  <w:style w:type="paragraph" w:styleId="Nadpis1">
    <w:name w:val="heading 1"/>
    <w:basedOn w:val="Normln"/>
    <w:next w:val="Normln"/>
    <w:link w:val="Nadpis1Char"/>
    <w:qFormat/>
    <w:rsid w:val="00B3469A"/>
    <w:pPr>
      <w:keepNext/>
      <w:jc w:val="center"/>
      <w:outlineLvl w:val="0"/>
    </w:pPr>
    <w:rPr>
      <w:rFonts w:eastAsia="Times New Roman" w:cs="Times New Roman"/>
      <w:b/>
      <w:sz w:val="32"/>
    </w:rPr>
  </w:style>
  <w:style w:type="paragraph" w:styleId="Nadpis2">
    <w:name w:val="heading 2"/>
    <w:basedOn w:val="Normln"/>
    <w:next w:val="Normln"/>
    <w:link w:val="Nadpis2Char"/>
    <w:semiHidden/>
    <w:unhideWhenUsed/>
    <w:qFormat/>
    <w:rsid w:val="00B3469A"/>
    <w:pPr>
      <w:keepNext/>
      <w:outlineLvl w:val="1"/>
    </w:pPr>
    <w:rPr>
      <w:rFonts w:eastAsia="Times New Roman" w:cs="Times New Roman"/>
      <w:sz w:val="24"/>
    </w:rPr>
  </w:style>
  <w:style w:type="paragraph" w:styleId="Nadpis3">
    <w:name w:val="heading 3"/>
    <w:basedOn w:val="Normln"/>
    <w:next w:val="Normln"/>
    <w:link w:val="Nadpis3Char"/>
    <w:unhideWhenUsed/>
    <w:qFormat/>
    <w:rsid w:val="00B3469A"/>
    <w:pPr>
      <w:keepNext/>
      <w:outlineLvl w:val="2"/>
    </w:pPr>
    <w:rPr>
      <w:rFonts w:eastAsia="Times New Roman" w:cs="Times New Roman"/>
      <w:b/>
      <w:sz w:val="32"/>
    </w:rPr>
  </w:style>
  <w:style w:type="paragraph" w:styleId="Nadpis4">
    <w:name w:val="heading 4"/>
    <w:basedOn w:val="Normln"/>
    <w:next w:val="Normln"/>
    <w:link w:val="Nadpis4Char"/>
    <w:unhideWhenUsed/>
    <w:qFormat/>
    <w:rsid w:val="00B3469A"/>
    <w:pPr>
      <w:keepNext/>
      <w:outlineLvl w:val="3"/>
    </w:pPr>
    <w:rPr>
      <w:rFonts w:eastAsia="Times New Roman" w:cs="Times New Roman"/>
      <w:b/>
      <w:i/>
      <w:iCs/>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3469A"/>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semiHidden/>
    <w:rsid w:val="00B3469A"/>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B3469A"/>
    <w:rPr>
      <w:rFonts w:ascii="Times New Roman" w:eastAsia="Times New Roman" w:hAnsi="Times New Roman" w:cs="Times New Roman"/>
      <w:b/>
      <w:sz w:val="32"/>
      <w:szCs w:val="20"/>
      <w:lang w:eastAsia="cs-CZ"/>
    </w:rPr>
  </w:style>
  <w:style w:type="character" w:customStyle="1" w:styleId="Nadpis4Char">
    <w:name w:val="Nadpis 4 Char"/>
    <w:basedOn w:val="Standardnpsmoodstavce"/>
    <w:link w:val="Nadpis4"/>
    <w:rsid w:val="00B3469A"/>
    <w:rPr>
      <w:rFonts w:ascii="Times New Roman" w:eastAsia="Times New Roman" w:hAnsi="Times New Roman" w:cs="Times New Roman"/>
      <w:b/>
      <w:i/>
      <w:iCs/>
      <w:sz w:val="32"/>
      <w:szCs w:val="20"/>
      <w:lang w:eastAsia="cs-CZ"/>
    </w:rPr>
  </w:style>
  <w:style w:type="paragraph" w:styleId="Nzev">
    <w:name w:val="Title"/>
    <w:basedOn w:val="Normln"/>
    <w:link w:val="NzevChar"/>
    <w:qFormat/>
    <w:rsid w:val="00B3469A"/>
    <w:pPr>
      <w:widowControl w:val="0"/>
      <w:jc w:val="center"/>
    </w:pPr>
    <w:rPr>
      <w:rFonts w:eastAsia="Times New Roman" w:cs="Times New Roman"/>
      <w:b/>
      <w:snapToGrid w:val="0"/>
      <w:sz w:val="32"/>
    </w:rPr>
  </w:style>
  <w:style w:type="character" w:customStyle="1" w:styleId="NzevChar">
    <w:name w:val="Název Char"/>
    <w:basedOn w:val="Standardnpsmoodstavce"/>
    <w:link w:val="Nzev"/>
    <w:rsid w:val="00B3469A"/>
    <w:rPr>
      <w:rFonts w:ascii="Times New Roman" w:eastAsia="Times New Roman" w:hAnsi="Times New Roman" w:cs="Times New Roman"/>
      <w:b/>
      <w:snapToGrid w:val="0"/>
      <w:sz w:val="32"/>
      <w:szCs w:val="20"/>
      <w:lang w:eastAsia="cs-CZ"/>
    </w:rPr>
  </w:style>
  <w:style w:type="paragraph" w:styleId="Podnadpis">
    <w:name w:val="Subtitle"/>
    <w:basedOn w:val="Normln"/>
    <w:link w:val="PodnadpisChar"/>
    <w:qFormat/>
    <w:rsid w:val="00B3469A"/>
    <w:pPr>
      <w:jc w:val="center"/>
    </w:pPr>
    <w:rPr>
      <w:rFonts w:eastAsia="Times New Roman" w:cs="Times New Roman"/>
      <w:sz w:val="28"/>
    </w:rPr>
  </w:style>
  <w:style w:type="character" w:customStyle="1" w:styleId="PodnadpisChar">
    <w:name w:val="Podnadpis Char"/>
    <w:basedOn w:val="Standardnpsmoodstavce"/>
    <w:link w:val="Podnadpis"/>
    <w:rsid w:val="00B3469A"/>
    <w:rPr>
      <w:rFonts w:ascii="Times New Roman" w:eastAsia="Times New Roman" w:hAnsi="Times New Roman" w:cs="Times New Roman"/>
      <w:sz w:val="28"/>
      <w:szCs w:val="20"/>
      <w:lang w:eastAsia="cs-CZ"/>
    </w:rPr>
  </w:style>
  <w:style w:type="paragraph" w:styleId="Odstavecseseznamem">
    <w:name w:val="List Paragraph"/>
    <w:basedOn w:val="Normln"/>
    <w:uiPriority w:val="34"/>
    <w:qFormat/>
    <w:rsid w:val="00B3469A"/>
    <w:pPr>
      <w:ind w:left="720"/>
      <w:contextualSpacing/>
    </w:pPr>
    <w:rPr>
      <w:rFonts w:eastAsia="Times New Roman" w:cs="Times New Roman"/>
    </w:rPr>
  </w:style>
  <w:style w:type="table" w:styleId="Mkatabulky">
    <w:name w:val="Table Grid"/>
    <w:basedOn w:val="Normlntabulka"/>
    <w:uiPriority w:val="39"/>
    <w:rsid w:val="009A5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418</Words>
  <Characters>2469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Mareš Jan (Ekonom)</dc:creator>
  <cp:keywords/>
  <dc:description/>
  <cp:lastModifiedBy>Matějková Romana</cp:lastModifiedBy>
  <cp:revision>2</cp:revision>
  <dcterms:created xsi:type="dcterms:W3CDTF">2019-10-24T07:09:00Z</dcterms:created>
  <dcterms:modified xsi:type="dcterms:W3CDTF">2019-10-24T07:09:00Z</dcterms:modified>
</cp:coreProperties>
</file>